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0" w:type="pct"/>
        <w:tblInd w:w="108" w:type="dxa"/>
        <w:tblLook w:val="0000" w:firstRow="0" w:lastRow="0" w:firstColumn="0" w:lastColumn="0" w:noHBand="0" w:noVBand="0"/>
      </w:tblPr>
      <w:tblGrid>
        <w:gridCol w:w="3455"/>
        <w:gridCol w:w="6338"/>
      </w:tblGrid>
      <w:tr w:rsidR="001032E7" w14:paraId="6A758034" w14:textId="77777777" w:rsidTr="00CA2672">
        <w:trPr>
          <w:trHeight w:val="1123"/>
        </w:trPr>
        <w:tc>
          <w:tcPr>
            <w:tcW w:w="1764" w:type="pct"/>
          </w:tcPr>
          <w:p w14:paraId="0175B82E" w14:textId="77777777" w:rsidR="001032E7" w:rsidRPr="003162F6" w:rsidRDefault="001032E7" w:rsidP="00CA2672">
            <w:pPr>
              <w:widowControl w:val="0"/>
              <w:jc w:val="center"/>
              <w:rPr>
                <w:lang w:val="vi-VN"/>
              </w:rPr>
            </w:pPr>
            <w:r>
              <w:rPr>
                <w:b/>
                <w:noProof/>
                <w:lang w:val="en-US" w:eastAsia="en-US"/>
              </w:rPr>
              <mc:AlternateContent>
                <mc:Choice Requires="wps">
                  <w:drawing>
                    <wp:anchor distT="0" distB="0" distL="114300" distR="114300" simplePos="0" relativeHeight="251662336" behindDoc="0" locked="0" layoutInCell="1" allowOverlap="1" wp14:anchorId="38C44AE8" wp14:editId="5D7A79C0">
                      <wp:simplePos x="0" y="0"/>
                      <wp:positionH relativeFrom="column">
                        <wp:posOffset>656590</wp:posOffset>
                      </wp:positionH>
                      <wp:positionV relativeFrom="paragraph">
                        <wp:posOffset>193675</wp:posOffset>
                      </wp:positionV>
                      <wp:extent cx="733425" cy="0"/>
                      <wp:effectExtent l="5080" t="10160" r="1397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04BE8" id="_x0000_t32" coordsize="21600,21600" o:spt="32" o:oned="t" path="m,l21600,21600e" filled="f">
                      <v:path arrowok="t" fillok="f" o:connecttype="none"/>
                      <o:lock v:ext="edit" shapetype="t"/>
                    </v:shapetype>
                    <v:shape id="Straight Arrow Connector 4" o:spid="_x0000_s1026" type="#_x0000_t32" style="position:absolute;margin-left:51.7pt;margin-top:15.25pt;width:5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P7zgEAAIoDAAAOAAAAZHJzL2Uyb0RvYy54bWysU8Fu2zAMvQ/YPwi6L07SdFuNOMWQrrt0&#10;W4B0H8BIsi1MEgVKiZO/n6Q42dbehvlAiKL4yPdIL++P1rCDoqDRNXw2mXKmnECpXdfwH8+P7z5y&#10;FiI4CQadavhJBX6/evtmOfhazbFHIxWxBOJCPfiG9zH6uqqC6JWFMEGvXAq2SBZicqmrJMGQ0K2p&#10;5tPp+2pAkp5QqBDS7cM5yFcFv22ViN/bNqjITMNTb7FYKnaXbbVaQt0R+F6LsQ34hy4saJeKXqEe&#10;IALbk34FZbUgDNjGiUBbYdtqoQqHxGY2fcFm24NXhUsSJ/irTOH/wYpvhw0xLRu+4MyBTSPaRgLd&#10;9ZF9IsKBrdG5JCMSW2S1Bh/qlLR2G8p8xdFt/ROKn4E5XPfgOlW6fj75BDXLGdVfKdkJPtXcDV9R&#10;pjewj1ikO7ZkM2QShR3LhE7XCaljZCJdfri5WcxvOROXUAX1Jc9TiF8UWpYPDQ8jjWv/s1IFDk8h&#10;5q6gviTkog4ftTFlG4xjQ8PvblOdHAlotMzB4lC3WxtiB8j7VL5C8cUzwr2TBaxXID+P5wjanM+p&#10;uHGjMlmMs6w7lKcNXRRLAy9djsuZN+pPv2T//oVWvwAAAP//AwBQSwMEFAAGAAgAAAAhALZrSajd&#10;AAAACQEAAA8AAABkcnMvZG93bnJldi54bWxMj8FOwzAMhu9IvENkJC6IJe0Y2rqm04TEgSPbJK5Z&#10;47WFxqmadC17eow4jONvf/r9Od9MrhVn7EPjSUMyUyCQSm8bqjQc9q+PSxAhGrKm9YQavjHApri9&#10;yU1m/UjveN7FSnAJhcxoqGPsMilDWaMzYeY7JN6dfO9M5NhX0vZm5HLXylSpZ+lMQ3yhNh2+1Fh+&#10;7QanAcOwSNR25arD22V8+Egvn2O31/r+btquQUSc4hWGX31Wh4Kdjn4gG0TLWc2fGNUwVwsQDKTJ&#10;cgXi+DeQRS7/f1D8AAAA//8DAFBLAQItABQABgAIAAAAIQC2gziS/gAAAOEBAAATAAAAAAAAAAAA&#10;AAAAAAAAAABbQ29udGVudF9UeXBlc10ueG1sUEsBAi0AFAAGAAgAAAAhADj9If/WAAAAlAEAAAsA&#10;AAAAAAAAAAAAAAAALwEAAF9yZWxzLy5yZWxzUEsBAi0AFAAGAAgAAAAhAA/D0/vOAQAAigMAAA4A&#10;AAAAAAAAAAAAAAAALgIAAGRycy9lMm9Eb2MueG1sUEsBAi0AFAAGAAgAAAAhALZrSajdAAAACQEA&#10;AA8AAAAAAAAAAAAAAAAAKAQAAGRycy9kb3ducmV2LnhtbFBLBQYAAAAABAAEAPMAAAAyBQAAAAA=&#10;"/>
                  </w:pict>
                </mc:Fallback>
              </mc:AlternateContent>
            </w:r>
            <w:r>
              <w:rPr>
                <w:rFonts w:eastAsia="Courier New"/>
                <w:b/>
                <w:bCs w:val="0"/>
                <w:color w:val="000000"/>
                <w:sz w:val="26"/>
                <w:szCs w:val="26"/>
                <w:lang w:eastAsia="vi-VN"/>
              </w:rPr>
              <w:t>TÊN ĐƠN VỊ</w:t>
            </w:r>
          </w:p>
        </w:tc>
        <w:tc>
          <w:tcPr>
            <w:tcW w:w="3236" w:type="pct"/>
          </w:tcPr>
          <w:p w14:paraId="1C2778E2" w14:textId="77777777" w:rsidR="001032E7" w:rsidRPr="002D23DC" w:rsidRDefault="001032E7" w:rsidP="00CA2672">
            <w:pPr>
              <w:jc w:val="center"/>
              <w:rPr>
                <w:b/>
                <w:bCs w:val="0"/>
                <w:spacing w:val="-6"/>
                <w:sz w:val="26"/>
                <w:szCs w:val="26"/>
                <w:lang w:val="vi-VN"/>
              </w:rPr>
            </w:pPr>
            <w:r w:rsidRPr="002D23DC">
              <w:rPr>
                <w:b/>
                <w:bCs w:val="0"/>
                <w:spacing w:val="-6"/>
                <w:sz w:val="26"/>
                <w:szCs w:val="26"/>
                <w:lang w:val="vi-VN"/>
              </w:rPr>
              <w:t>CỘNG HÒA XÃ HỘI CHỦ NGHĨA VIỆT NAM</w:t>
            </w:r>
          </w:p>
          <w:p w14:paraId="3155241C" w14:textId="77777777" w:rsidR="001032E7" w:rsidRDefault="001032E7" w:rsidP="00CA2672">
            <w:pPr>
              <w:jc w:val="center"/>
              <w:rPr>
                <w:b/>
                <w:bCs w:val="0"/>
                <w:spacing w:val="-6"/>
              </w:rPr>
            </w:pPr>
            <w:r>
              <w:rPr>
                <w:b/>
                <w:bCs w:val="0"/>
                <w:spacing w:val="-6"/>
              </w:rPr>
              <w:t>Độc lập - Tự do - Hạnh phúc</w:t>
            </w:r>
          </w:p>
          <w:p w14:paraId="2A571962" w14:textId="77777777" w:rsidR="001032E7" w:rsidRDefault="001032E7" w:rsidP="00CA2672">
            <w:pPr>
              <w:jc w:val="center"/>
              <w:rPr>
                <w:i/>
                <w:iCs/>
                <w:spacing w:val="-6"/>
              </w:rPr>
            </w:pPr>
            <w:r>
              <w:rPr>
                <w:i/>
                <w:iCs/>
                <w:spacing w:val="-6"/>
              </w:rPr>
              <w:t>Bà Rịa - Vũng Tàu, ngày …..tháng 8  năm 2021</w:t>
            </w:r>
          </w:p>
        </w:tc>
      </w:tr>
    </w:tbl>
    <w:p w14:paraId="0E9DB158" w14:textId="796BC259" w:rsidR="00AD44E9" w:rsidRPr="006E5455" w:rsidRDefault="001032E7" w:rsidP="000776B3">
      <w:pPr>
        <w:pStyle w:val="Other0"/>
        <w:shd w:val="clear" w:color="auto" w:fill="auto"/>
        <w:spacing w:after="0" w:line="240" w:lineRule="auto"/>
        <w:ind w:firstLine="0"/>
        <w:jc w:val="center"/>
        <w:rPr>
          <w:b/>
          <w:bCs/>
          <w:lang w:val="en-US"/>
        </w:rPr>
      </w:pPr>
      <w:r>
        <w:rPr>
          <w:b/>
          <w:bCs/>
          <w:noProof/>
        </w:rPr>
        <mc:AlternateContent>
          <mc:Choice Requires="wps">
            <w:drawing>
              <wp:anchor distT="0" distB="0" distL="114300" distR="114300" simplePos="0" relativeHeight="251659264" behindDoc="0" locked="0" layoutInCell="1" allowOverlap="1" wp14:anchorId="513E277D" wp14:editId="3575D6CA">
                <wp:simplePos x="0" y="0"/>
                <wp:positionH relativeFrom="column">
                  <wp:posOffset>-66365</wp:posOffset>
                </wp:positionH>
                <wp:positionV relativeFrom="paragraph">
                  <wp:posOffset>47064</wp:posOffset>
                </wp:positionV>
                <wp:extent cx="754912" cy="287079"/>
                <wp:effectExtent l="0" t="0" r="26670" b="17780"/>
                <wp:wrapNone/>
                <wp:docPr id="2" name="Text Box 2"/>
                <wp:cNvGraphicFramePr/>
                <a:graphic xmlns:a="http://schemas.openxmlformats.org/drawingml/2006/main">
                  <a:graphicData uri="http://schemas.microsoft.com/office/word/2010/wordprocessingShape">
                    <wps:wsp>
                      <wps:cNvSpPr txBox="1"/>
                      <wps:spPr>
                        <a:xfrm>
                          <a:off x="0" y="0"/>
                          <a:ext cx="754912" cy="287079"/>
                        </a:xfrm>
                        <a:prstGeom prst="rect">
                          <a:avLst/>
                        </a:prstGeom>
                        <a:solidFill>
                          <a:schemeClr val="lt1"/>
                        </a:solidFill>
                        <a:ln w="6350">
                          <a:solidFill>
                            <a:prstClr val="black"/>
                          </a:solidFill>
                        </a:ln>
                      </wps:spPr>
                      <wps:txbx>
                        <w:txbxContent>
                          <w:p w14:paraId="46AAD7B6" w14:textId="23224A3E" w:rsidR="00CB76FB" w:rsidRPr="00E64C8B" w:rsidRDefault="00CB76FB" w:rsidP="00CB76FB">
                            <w:pPr>
                              <w:jc w:val="center"/>
                              <w:rPr>
                                <w:b/>
                                <w:bCs w:val="0"/>
                                <w:sz w:val="24"/>
                                <w:szCs w:val="24"/>
                              </w:rPr>
                            </w:pPr>
                            <w:r w:rsidRPr="00E64C8B">
                              <w:rPr>
                                <w:b/>
                                <w:bCs w:val="0"/>
                                <w:sz w:val="24"/>
                                <w:szCs w:val="24"/>
                              </w:rPr>
                              <w:t>MẪU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E277D" id="_x0000_t202" coordsize="21600,21600" o:spt="202" path="m,l,21600r21600,l21600,xe">
                <v:stroke joinstyle="miter"/>
                <v:path gradientshapeok="t" o:connecttype="rect"/>
              </v:shapetype>
              <v:shape id="Text Box 2" o:spid="_x0000_s1026" type="#_x0000_t202" style="position:absolute;left:0;text-align:left;margin-left:-5.25pt;margin-top:3.7pt;width:59.4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lPSwIAAKAEAAAOAAAAZHJzL2Uyb0RvYy54bWysVFFv2jAQfp+0/2D5fSRkUAoiVIyKaVLV&#10;VoKpz8ZxiDXH59mGhP36nZ1AabenaS/mfPfl8913d8zv2lqRo7BOgs7pcJBSIjSHQup9Tr9v159u&#10;KXGe6YIp0CKnJ+Ho3eLjh3ljZiKDClQhLEES7WaNyWnlvZklieOVqJkbgBEagyXYmnm82n1SWNYg&#10;e62SLE1vkgZsYSxw4Rx677sgXUT+shTcP5WlE56onGJuPp42nrtwJos5m+0tM5XkfRrsH7KomdT4&#10;6IXqnnlGDlb+QVVLbsFB6Qcc6gTKUnIRa8Bqhum7ajYVMyLWguI4c5HJ/T9a/nh8tkQWOc0o0azG&#10;Fm1F68kXaEkW1GmMmyFoYxDmW3Rjl89+h85QdFvaOvxiOQTjqPPpom0g4+icjEfTIb7BMZTdTtLJ&#10;NLAkrx8b6/xXATUJRk4tti4qyo4PznfQMyS85UDJYi2VipcwLmKlLDkybLTyMUUkf4NSmjQ5vfk8&#10;TiPxm1igvny/U4z/6NO7QiGf0phzkKQrPVi+3bW9TjsoTiiThW7MnOFribwPzPlnZnGuUBncFf+E&#10;R6kAk4HeoqQC++tv/oDHdmOUkgbnNKfu54FZQYn6pnEQpsPRKAx2vIzGkwwv9jqyu47oQ70CVGiI&#10;W2l4NAPeq7NZWqhfcKWW4VUMMc3x7Zz6s7ny3fbgSnKxXEYQjrJh/kFvDA/UoSNBz237wqzp++lx&#10;EB7hPNFs9q6tHTZ8qWF58FDK2PMgcKdqrzuuQZyafmXDnl3fI+r1j2XxGwAA//8DAFBLAwQUAAYA&#10;CAAAACEANCkKh9wAAAAIAQAADwAAAGRycy9kb3ducmV2LnhtbEyPwU7DMBBE70j8g7VI3Fq7FS0h&#10;ZFMBKlw4tSDObry1LWI7st00/D3uCW6zmtHM22YzuZ6NFJMNHmExF8DId0FZrxE+P15nFbCUpVey&#10;D54QfijBpr2+amStwtnvaNxnzUqJT7VEMDkPNeepM+RkmoeBfPGOITqZyxk1V1GeS7nr+VKINXfS&#10;+rJg5EAvhrrv/ckhbJ/1g+4qGc22UtaO09fxXb8h3t5MT4/AMk35LwwX/IIObWE6hJNXifUIs4VY&#10;lSjC/R2wiy+qIg4Iq+UaeNvw/w+0vwAAAP//AwBQSwECLQAUAAYACAAAACEAtoM4kv4AAADhAQAA&#10;EwAAAAAAAAAAAAAAAAAAAAAAW0NvbnRlbnRfVHlwZXNdLnhtbFBLAQItABQABgAIAAAAIQA4/SH/&#10;1gAAAJQBAAALAAAAAAAAAAAAAAAAAC8BAABfcmVscy8ucmVsc1BLAQItABQABgAIAAAAIQDW5hlP&#10;SwIAAKAEAAAOAAAAAAAAAAAAAAAAAC4CAABkcnMvZTJvRG9jLnhtbFBLAQItABQABgAIAAAAIQA0&#10;KQqH3AAAAAgBAAAPAAAAAAAAAAAAAAAAAKUEAABkcnMvZG93bnJldi54bWxQSwUGAAAAAAQABADz&#10;AAAArgUAAAAA&#10;" fillcolor="white [3201]" strokeweight=".5pt">
                <v:textbox>
                  <w:txbxContent>
                    <w:p w14:paraId="46AAD7B6" w14:textId="23224A3E" w:rsidR="00CB76FB" w:rsidRPr="00E64C8B" w:rsidRDefault="00CB76FB" w:rsidP="00CB76FB">
                      <w:pPr>
                        <w:jc w:val="center"/>
                        <w:rPr>
                          <w:b/>
                          <w:bCs w:val="0"/>
                          <w:sz w:val="24"/>
                          <w:szCs w:val="24"/>
                        </w:rPr>
                      </w:pPr>
                      <w:r w:rsidRPr="00E64C8B">
                        <w:rPr>
                          <w:b/>
                          <w:bCs w:val="0"/>
                          <w:sz w:val="24"/>
                          <w:szCs w:val="24"/>
                        </w:rPr>
                        <w:t>MẪU 3</w:t>
                      </w:r>
                    </w:p>
                  </w:txbxContent>
                </v:textbox>
              </v:shape>
            </w:pict>
          </mc:Fallback>
        </mc:AlternateContent>
      </w:r>
    </w:p>
    <w:p w14:paraId="52A92BF3" w14:textId="77777777" w:rsidR="00AD44E9" w:rsidRPr="006E5455" w:rsidRDefault="00AD44E9" w:rsidP="000776B3">
      <w:pPr>
        <w:pStyle w:val="Other0"/>
        <w:shd w:val="clear" w:color="auto" w:fill="auto"/>
        <w:spacing w:after="0" w:line="240" w:lineRule="auto"/>
        <w:ind w:firstLine="0"/>
        <w:jc w:val="center"/>
        <w:rPr>
          <w:b/>
          <w:bCs/>
        </w:rPr>
      </w:pPr>
      <w:r w:rsidRPr="006E5455">
        <w:rPr>
          <w:b/>
          <w:bCs/>
        </w:rPr>
        <w:t>BẢN CAM KẾT</w:t>
      </w:r>
    </w:p>
    <w:p w14:paraId="3F07DED9" w14:textId="3254F9A6" w:rsidR="00AD44E9" w:rsidRPr="00BE2BA6" w:rsidRDefault="00E05D61" w:rsidP="000776B3">
      <w:pPr>
        <w:pStyle w:val="Other0"/>
        <w:shd w:val="clear" w:color="auto" w:fill="auto"/>
        <w:spacing w:after="0" w:line="240" w:lineRule="auto"/>
        <w:ind w:firstLine="0"/>
        <w:jc w:val="center"/>
        <w:rPr>
          <w:b/>
          <w:bCs/>
          <w:lang w:val="en-US"/>
        </w:rPr>
      </w:pPr>
      <w:r>
        <w:rPr>
          <w:b/>
          <w:bCs/>
          <w:lang w:val="en-US"/>
        </w:rPr>
        <w:t>G</w:t>
      </w:r>
      <w:r w:rsidR="00526ABF" w:rsidRPr="006A6DFB">
        <w:rPr>
          <w:b/>
          <w:bCs/>
        </w:rPr>
        <w:t xml:space="preserve">iữ vững </w:t>
      </w:r>
      <w:r w:rsidR="00025B5F" w:rsidRPr="006A6DFB">
        <w:rPr>
          <w:b/>
          <w:bCs/>
        </w:rPr>
        <w:t>“</w:t>
      </w:r>
      <w:r w:rsidR="00526ABF" w:rsidRPr="006A6DFB">
        <w:rPr>
          <w:b/>
          <w:bCs/>
        </w:rPr>
        <w:t>vùng xanh</w:t>
      </w:r>
      <w:r w:rsidR="00025B5F" w:rsidRPr="006A6DFB">
        <w:rPr>
          <w:b/>
          <w:bCs/>
        </w:rPr>
        <w:t>”</w:t>
      </w:r>
      <w:r w:rsidR="00526ABF" w:rsidRPr="006A6DFB">
        <w:rPr>
          <w:b/>
          <w:bCs/>
        </w:rPr>
        <w:t xml:space="preserve"> về công tác phòng chống dịch</w:t>
      </w:r>
      <w:r w:rsidR="00BE2BA6">
        <w:rPr>
          <w:b/>
          <w:bCs/>
          <w:lang w:val="en-US"/>
        </w:rPr>
        <w:t xml:space="preserve"> Covid-19</w:t>
      </w:r>
      <w:r>
        <w:rPr>
          <w:b/>
          <w:bCs/>
          <w:lang w:val="en-US"/>
        </w:rPr>
        <w:t xml:space="preserve"> tại doanh nghiệp</w:t>
      </w:r>
    </w:p>
    <w:p w14:paraId="2BFCEEF2" w14:textId="77777777" w:rsidR="00AD44E9" w:rsidRPr="006E5455" w:rsidRDefault="00AD44E9" w:rsidP="00B35D4D">
      <w:pPr>
        <w:pStyle w:val="Other0"/>
        <w:shd w:val="clear" w:color="auto" w:fill="auto"/>
        <w:spacing w:after="0" w:line="240" w:lineRule="auto"/>
        <w:ind w:firstLine="0"/>
        <w:jc w:val="center"/>
        <w:rPr>
          <w:b/>
          <w:bCs/>
          <w:lang w:val="en-US"/>
        </w:rPr>
      </w:pPr>
      <w:r w:rsidRPr="006E5455">
        <w:rPr>
          <w:b/>
          <w:bCs/>
          <w:lang w:val="en-US"/>
        </w:rPr>
        <w:t>-----------</w:t>
      </w:r>
    </w:p>
    <w:p w14:paraId="09CD42C8" w14:textId="250A4969" w:rsidR="00827EAF" w:rsidRPr="00415932" w:rsidRDefault="00AD44E9" w:rsidP="00827EAF">
      <w:pPr>
        <w:pStyle w:val="Other0"/>
        <w:shd w:val="clear" w:color="auto" w:fill="auto"/>
        <w:spacing w:after="0" w:line="240" w:lineRule="auto"/>
        <w:rPr>
          <w:bCs/>
          <w:sz w:val="28"/>
          <w:szCs w:val="28"/>
        </w:rPr>
      </w:pPr>
      <w:r w:rsidRPr="006E5455">
        <w:rPr>
          <w:b/>
          <w:bCs/>
          <w:lang w:val="en-US"/>
        </w:rPr>
        <w:t xml:space="preserve">                      </w:t>
      </w:r>
      <w:r w:rsidR="00827EAF">
        <w:rPr>
          <w:b/>
          <w:bCs/>
          <w:lang w:val="en-US"/>
        </w:rPr>
        <w:tab/>
      </w:r>
      <w:r w:rsidR="00827EAF">
        <w:rPr>
          <w:b/>
          <w:bCs/>
          <w:lang w:val="en-US"/>
        </w:rPr>
        <w:tab/>
      </w:r>
      <w:bookmarkStart w:id="0" w:name="_Hlk80626538"/>
      <w:r w:rsidR="00827EAF" w:rsidRPr="00415932">
        <w:rPr>
          <w:bCs/>
          <w:sz w:val="28"/>
          <w:szCs w:val="28"/>
        </w:rPr>
        <w:t xml:space="preserve">Kính gửi: </w:t>
      </w:r>
    </w:p>
    <w:p w14:paraId="2287A17D" w14:textId="77777777" w:rsidR="00827EAF" w:rsidRPr="00415932" w:rsidRDefault="00827EAF" w:rsidP="00827EAF">
      <w:pPr>
        <w:ind w:left="2880" w:firstLine="720"/>
        <w:rPr>
          <w:bCs w:val="0"/>
        </w:rPr>
      </w:pPr>
      <w:r w:rsidRPr="00415932">
        <w:rPr>
          <w:bCs w:val="0"/>
        </w:rPr>
        <w:t>- Ban Chỉ đạo phòng chống Covid-19 tỉnh;</w:t>
      </w:r>
    </w:p>
    <w:p w14:paraId="548ED19D" w14:textId="3B5A4502" w:rsidR="00827EAF" w:rsidRDefault="00827EAF" w:rsidP="00827EAF">
      <w:pPr>
        <w:ind w:left="3600"/>
        <w:rPr>
          <w:bCs w:val="0"/>
        </w:rPr>
      </w:pPr>
      <w:r w:rsidRPr="00415932">
        <w:rPr>
          <w:bCs w:val="0"/>
        </w:rPr>
        <w:t xml:space="preserve">- UBND </w:t>
      </w:r>
      <w:r w:rsidR="00757205">
        <w:rPr>
          <w:bCs w:val="0"/>
        </w:rPr>
        <w:t>(</w:t>
      </w:r>
      <w:r w:rsidR="00757205">
        <w:rPr>
          <w:bCs w:val="0"/>
          <w:i/>
          <w:iCs/>
        </w:rPr>
        <w:t>TP.</w:t>
      </w:r>
      <w:r w:rsidRPr="00757205">
        <w:rPr>
          <w:bCs w:val="0"/>
          <w:i/>
          <w:iCs/>
        </w:rPr>
        <w:t xml:space="preserve"> Vũng Tàu</w:t>
      </w:r>
      <w:r w:rsidR="00757205" w:rsidRPr="00757205">
        <w:rPr>
          <w:bCs w:val="0"/>
          <w:i/>
          <w:iCs/>
        </w:rPr>
        <w:t xml:space="preserve"> hoặc </w:t>
      </w:r>
      <w:r w:rsidR="00F24892">
        <w:rPr>
          <w:bCs w:val="0"/>
          <w:i/>
          <w:iCs/>
        </w:rPr>
        <w:t>TX.</w:t>
      </w:r>
      <w:r w:rsidR="00757205" w:rsidRPr="00757205">
        <w:rPr>
          <w:bCs w:val="0"/>
          <w:i/>
          <w:iCs/>
        </w:rPr>
        <w:t xml:space="preserve"> Phú Mỹ</w:t>
      </w:r>
      <w:r w:rsidR="00757205">
        <w:rPr>
          <w:bCs w:val="0"/>
        </w:rPr>
        <w:t>)</w:t>
      </w:r>
      <w:r w:rsidR="00F24892">
        <w:rPr>
          <w:bCs w:val="0"/>
        </w:rPr>
        <w:t>;</w:t>
      </w:r>
    </w:p>
    <w:p w14:paraId="537CC468" w14:textId="782D3520" w:rsidR="00757205" w:rsidRDefault="00757205" w:rsidP="00F24892">
      <w:pPr>
        <w:ind w:left="3600"/>
        <w:rPr>
          <w:bCs w:val="0"/>
        </w:rPr>
      </w:pPr>
      <w:r>
        <w:rPr>
          <w:bCs w:val="0"/>
        </w:rPr>
        <w:t xml:space="preserve">- Liên đoàn lao động </w:t>
      </w:r>
      <w:r w:rsidR="00F24892">
        <w:rPr>
          <w:bCs w:val="0"/>
        </w:rPr>
        <w:t>(</w:t>
      </w:r>
      <w:r w:rsidR="00F24892">
        <w:rPr>
          <w:bCs w:val="0"/>
          <w:i/>
          <w:iCs/>
        </w:rPr>
        <w:t>TP.</w:t>
      </w:r>
      <w:r w:rsidR="00F24892" w:rsidRPr="00757205">
        <w:rPr>
          <w:bCs w:val="0"/>
          <w:i/>
          <w:iCs/>
        </w:rPr>
        <w:t xml:space="preserve">Vũng Tàu hoặc </w:t>
      </w:r>
      <w:r w:rsidR="00F24892">
        <w:rPr>
          <w:bCs w:val="0"/>
          <w:i/>
          <w:iCs/>
        </w:rPr>
        <w:t>TX.</w:t>
      </w:r>
      <w:r w:rsidR="00F24892" w:rsidRPr="00757205">
        <w:rPr>
          <w:bCs w:val="0"/>
          <w:i/>
          <w:iCs/>
        </w:rPr>
        <w:t xml:space="preserve">Phú </w:t>
      </w:r>
      <w:r w:rsidR="00626BEF">
        <w:rPr>
          <w:bCs w:val="0"/>
          <w:i/>
          <w:iCs/>
        </w:rPr>
        <w:t>M</w:t>
      </w:r>
      <w:r w:rsidR="00F24892" w:rsidRPr="00757205">
        <w:rPr>
          <w:bCs w:val="0"/>
          <w:i/>
          <w:iCs/>
        </w:rPr>
        <w:t>ỹ</w:t>
      </w:r>
      <w:r w:rsidR="00F24892">
        <w:rPr>
          <w:bCs w:val="0"/>
        </w:rPr>
        <w:t>);</w:t>
      </w:r>
    </w:p>
    <w:p w14:paraId="36289DB2" w14:textId="22A5F38A" w:rsidR="00827EAF" w:rsidRDefault="00827EAF" w:rsidP="00827EAF">
      <w:pPr>
        <w:ind w:left="2880" w:firstLine="720"/>
        <w:rPr>
          <w:bCs w:val="0"/>
        </w:rPr>
      </w:pPr>
      <w:r w:rsidRPr="00415932">
        <w:rPr>
          <w:bCs w:val="0"/>
        </w:rPr>
        <w:t xml:space="preserve">- Ban Quản lý các khu công nghiệp </w:t>
      </w:r>
      <w:r w:rsidRPr="00BE0946">
        <w:rPr>
          <w:bCs w:val="0"/>
          <w:i/>
          <w:iCs/>
        </w:rPr>
        <w:t>(nếu có)</w:t>
      </w:r>
      <w:r>
        <w:rPr>
          <w:bCs w:val="0"/>
        </w:rPr>
        <w:t>;</w:t>
      </w:r>
    </w:p>
    <w:p w14:paraId="3393C1BC" w14:textId="77777777" w:rsidR="00827EAF" w:rsidRDefault="00827EAF" w:rsidP="00827EAF">
      <w:pPr>
        <w:ind w:left="2880" w:firstLine="720"/>
        <w:rPr>
          <w:bCs w:val="0"/>
        </w:rPr>
      </w:pPr>
      <w:r w:rsidRPr="00415932">
        <w:rPr>
          <w:bCs w:val="0"/>
        </w:rPr>
        <w:t>- Sở Giao thông vận tải;</w:t>
      </w:r>
    </w:p>
    <w:p w14:paraId="467C175F" w14:textId="77777777" w:rsidR="00827EAF" w:rsidRDefault="00827EAF" w:rsidP="00827EAF">
      <w:pPr>
        <w:ind w:left="2880" w:firstLine="720"/>
        <w:rPr>
          <w:bCs w:val="0"/>
        </w:rPr>
      </w:pPr>
      <w:r w:rsidRPr="00415932">
        <w:rPr>
          <w:bCs w:val="0"/>
        </w:rPr>
        <w:t>- Sở Y tế;</w:t>
      </w:r>
    </w:p>
    <w:p w14:paraId="66B4725A" w14:textId="29040269" w:rsidR="00827EAF" w:rsidRDefault="00827EAF" w:rsidP="00827EAF">
      <w:pPr>
        <w:ind w:left="2880" w:firstLine="720"/>
        <w:rPr>
          <w:bCs w:val="0"/>
        </w:rPr>
      </w:pPr>
      <w:r>
        <w:rPr>
          <w:bCs w:val="0"/>
        </w:rPr>
        <w:t>- Cảng vụ Hàng hải Vũng Tàu.</w:t>
      </w:r>
    </w:p>
    <w:bookmarkEnd w:id="0"/>
    <w:p w14:paraId="3B17CD5F" w14:textId="77777777" w:rsidR="00AD44E9" w:rsidRPr="006E5455" w:rsidRDefault="00AD44E9" w:rsidP="0098383D">
      <w:pPr>
        <w:pStyle w:val="Other0"/>
        <w:shd w:val="clear" w:color="auto" w:fill="auto"/>
        <w:spacing w:after="0" w:line="276" w:lineRule="auto"/>
        <w:ind w:firstLine="0"/>
        <w:jc w:val="center"/>
        <w:rPr>
          <w:b/>
          <w:bCs/>
        </w:rPr>
      </w:pPr>
    </w:p>
    <w:p w14:paraId="1B2E9041" w14:textId="77777777" w:rsidR="00AD44E9" w:rsidRPr="006E5455" w:rsidRDefault="00AD44E9" w:rsidP="0098383D">
      <w:pPr>
        <w:pStyle w:val="Other0"/>
        <w:shd w:val="clear" w:color="auto" w:fill="auto"/>
        <w:spacing w:after="0" w:line="276" w:lineRule="auto"/>
        <w:ind w:firstLine="0"/>
        <w:jc w:val="both"/>
        <w:rPr>
          <w:bCs/>
          <w:lang w:val="en-US"/>
        </w:rPr>
      </w:pPr>
      <w:r w:rsidRPr="006E5455">
        <w:rPr>
          <w:bCs/>
          <w:lang w:val="en-US"/>
        </w:rPr>
        <w:tab/>
        <w:t>Chúng tôi gồm:</w:t>
      </w:r>
    </w:p>
    <w:p w14:paraId="6460BFD0" w14:textId="65EBB3AF" w:rsidR="00AD44E9" w:rsidRPr="006E5455" w:rsidRDefault="00AD44E9" w:rsidP="0098383D">
      <w:pPr>
        <w:pStyle w:val="Other0"/>
        <w:shd w:val="clear" w:color="auto" w:fill="auto"/>
        <w:spacing w:after="0" w:line="276" w:lineRule="auto"/>
        <w:ind w:firstLine="720"/>
        <w:jc w:val="both"/>
        <w:rPr>
          <w:bCs/>
          <w:lang w:val="en-US"/>
        </w:rPr>
      </w:pPr>
      <w:r w:rsidRPr="006E5455">
        <w:rPr>
          <w:b/>
          <w:bCs/>
          <w:lang w:val="en-US"/>
        </w:rPr>
        <w:t>1. Doanh nghiệp</w:t>
      </w:r>
      <w:r w:rsidRPr="006E5455">
        <w:rPr>
          <w:bCs/>
          <w:lang w:val="en-US"/>
        </w:rPr>
        <w:t>:</w:t>
      </w:r>
      <w:r w:rsidR="003E399F">
        <w:rPr>
          <w:bCs/>
          <w:lang w:val="en-US"/>
        </w:rPr>
        <w:t>............</w:t>
      </w:r>
      <w:r w:rsidR="00790E63">
        <w:rPr>
          <w:bCs/>
          <w:lang w:val="en-US"/>
        </w:rPr>
        <w:t>...................................................................</w:t>
      </w:r>
    </w:p>
    <w:p w14:paraId="6EAB8339" w14:textId="6B1F329D" w:rsidR="00AD44E9" w:rsidRPr="006E5455" w:rsidRDefault="00AD44E9" w:rsidP="0098383D">
      <w:pPr>
        <w:pStyle w:val="Other0"/>
        <w:shd w:val="clear" w:color="auto" w:fill="auto"/>
        <w:spacing w:after="0" w:line="276" w:lineRule="auto"/>
        <w:ind w:firstLine="720"/>
        <w:jc w:val="both"/>
        <w:rPr>
          <w:bCs/>
          <w:lang w:val="en-US"/>
        </w:rPr>
      </w:pPr>
      <w:r w:rsidRPr="006E5455">
        <w:rPr>
          <w:bCs/>
          <w:lang w:val="en-US"/>
        </w:rPr>
        <w:t>- Do ông (bà):</w:t>
      </w:r>
      <w:r w:rsidR="003E399F">
        <w:rPr>
          <w:bCs/>
          <w:lang w:val="en-US"/>
        </w:rPr>
        <w:t>...................</w:t>
      </w:r>
      <w:r w:rsidR="003E399F">
        <w:rPr>
          <w:bCs/>
          <w:lang w:val="en-US"/>
        </w:rPr>
        <w:tab/>
      </w:r>
      <w:r w:rsidR="003E399F">
        <w:rPr>
          <w:bCs/>
          <w:lang w:val="en-US"/>
        </w:rPr>
        <w:tab/>
      </w:r>
      <w:r w:rsidR="003E399F">
        <w:rPr>
          <w:bCs/>
          <w:lang w:val="en-US"/>
        </w:rPr>
        <w:tab/>
      </w:r>
      <w:r w:rsidR="00D0032B">
        <w:rPr>
          <w:bCs/>
          <w:lang w:val="en-US"/>
        </w:rPr>
        <w:t>Chức vụ:</w:t>
      </w:r>
      <w:r w:rsidR="003E399F">
        <w:rPr>
          <w:bCs/>
          <w:lang w:val="en-US"/>
        </w:rPr>
        <w:t>...........................</w:t>
      </w:r>
      <w:r w:rsidR="00D0032B">
        <w:rPr>
          <w:bCs/>
          <w:lang w:val="en-US"/>
        </w:rPr>
        <w:t xml:space="preserve"> </w:t>
      </w:r>
    </w:p>
    <w:p w14:paraId="44D61ACB" w14:textId="5686BC61" w:rsidR="00AD44E9" w:rsidRPr="006E5455" w:rsidRDefault="00AD44E9" w:rsidP="0098383D">
      <w:pPr>
        <w:pStyle w:val="Other0"/>
        <w:shd w:val="clear" w:color="auto" w:fill="auto"/>
        <w:spacing w:after="0" w:line="276" w:lineRule="auto"/>
        <w:ind w:firstLine="720"/>
        <w:jc w:val="both"/>
        <w:rPr>
          <w:bCs/>
          <w:lang w:val="en-US"/>
        </w:rPr>
      </w:pPr>
      <w:r w:rsidRPr="006E5455">
        <w:rPr>
          <w:bCs/>
          <w:lang w:val="en-US"/>
        </w:rPr>
        <w:t>- Số điện thoại:</w:t>
      </w:r>
      <w:r w:rsidR="003E399F">
        <w:rPr>
          <w:bCs/>
          <w:lang w:val="en-US"/>
        </w:rPr>
        <w:t>.................</w:t>
      </w:r>
      <w:r w:rsidR="007F63D6">
        <w:rPr>
          <w:bCs/>
          <w:lang w:val="en-US"/>
        </w:rPr>
        <w:tab/>
        <w:t xml:space="preserve">    </w:t>
      </w:r>
      <w:r w:rsidR="003E399F">
        <w:rPr>
          <w:bCs/>
          <w:lang w:val="en-US"/>
        </w:rPr>
        <w:tab/>
      </w:r>
      <w:r w:rsidR="003E399F">
        <w:rPr>
          <w:bCs/>
          <w:lang w:val="en-US"/>
        </w:rPr>
        <w:tab/>
      </w:r>
      <w:r w:rsidR="002E1E46" w:rsidRPr="006E5455">
        <w:rPr>
          <w:bCs/>
          <w:lang w:val="en-US"/>
        </w:rPr>
        <w:t>Email:…………………</w:t>
      </w:r>
      <w:r w:rsidR="00D237E2">
        <w:rPr>
          <w:bCs/>
          <w:lang w:val="en-US"/>
        </w:rPr>
        <w:t>...</w:t>
      </w:r>
    </w:p>
    <w:p w14:paraId="64CEA59A" w14:textId="4C6C7276" w:rsidR="00AD44E9" w:rsidRPr="006E5455" w:rsidRDefault="00AD44E9" w:rsidP="0098383D">
      <w:pPr>
        <w:pStyle w:val="Other0"/>
        <w:shd w:val="clear" w:color="auto" w:fill="auto"/>
        <w:spacing w:after="0" w:line="276" w:lineRule="auto"/>
        <w:ind w:firstLine="720"/>
        <w:jc w:val="both"/>
        <w:rPr>
          <w:bCs/>
          <w:lang w:val="en-US"/>
        </w:rPr>
      </w:pPr>
      <w:r w:rsidRPr="006E5455">
        <w:rPr>
          <w:b/>
          <w:bCs/>
          <w:lang w:val="en-US"/>
        </w:rPr>
        <w:t>2. Công đoàn cơ sở</w:t>
      </w:r>
      <w:r w:rsidRPr="006E5455">
        <w:rPr>
          <w:bCs/>
          <w:lang w:val="en-US"/>
        </w:rPr>
        <w:t>:</w:t>
      </w:r>
      <w:r w:rsidR="002E1E46" w:rsidRPr="006E5455">
        <w:rPr>
          <w:bCs/>
          <w:lang w:val="en-US"/>
        </w:rPr>
        <w:t>………………………………………………</w:t>
      </w:r>
      <w:r w:rsidR="00D237E2">
        <w:rPr>
          <w:bCs/>
          <w:lang w:val="en-US"/>
        </w:rPr>
        <w:t>...</w:t>
      </w:r>
    </w:p>
    <w:p w14:paraId="66B3E633" w14:textId="6FD2C0DE" w:rsidR="002E1E46" w:rsidRPr="006E5455" w:rsidRDefault="002E1E46" w:rsidP="0098383D">
      <w:pPr>
        <w:pStyle w:val="Other0"/>
        <w:shd w:val="clear" w:color="auto" w:fill="auto"/>
        <w:spacing w:after="0" w:line="276" w:lineRule="auto"/>
        <w:ind w:firstLine="720"/>
        <w:jc w:val="both"/>
        <w:rPr>
          <w:bCs/>
          <w:lang w:val="en-US"/>
        </w:rPr>
      </w:pPr>
      <w:r w:rsidRPr="006E5455">
        <w:rPr>
          <w:bCs/>
          <w:lang w:val="en-US"/>
        </w:rPr>
        <w:t>- Do ông (bà):</w:t>
      </w:r>
      <w:r w:rsidR="00D0032B">
        <w:rPr>
          <w:bCs/>
          <w:lang w:val="en-US"/>
        </w:rPr>
        <w:t xml:space="preserve"> </w:t>
      </w:r>
      <w:r w:rsidR="00285C36">
        <w:rPr>
          <w:bCs/>
          <w:lang w:val="en-US"/>
        </w:rPr>
        <w:t>.................</w:t>
      </w:r>
      <w:r w:rsidR="00D0032B">
        <w:rPr>
          <w:bCs/>
          <w:lang w:val="en-US"/>
        </w:rPr>
        <w:t xml:space="preserve">              </w:t>
      </w:r>
      <w:r w:rsidR="00285C36">
        <w:rPr>
          <w:bCs/>
          <w:lang w:val="en-US"/>
        </w:rPr>
        <w:tab/>
      </w:r>
      <w:r w:rsidR="00285C36">
        <w:rPr>
          <w:bCs/>
          <w:lang w:val="en-US"/>
        </w:rPr>
        <w:tab/>
        <w:t>Chức vụ: ..........................</w:t>
      </w:r>
    </w:p>
    <w:p w14:paraId="1E9329E4" w14:textId="0CA3CC8E" w:rsidR="002E1E46" w:rsidRDefault="002E1E46" w:rsidP="0098383D">
      <w:pPr>
        <w:pStyle w:val="Other0"/>
        <w:shd w:val="clear" w:color="auto" w:fill="auto"/>
        <w:spacing w:after="0" w:line="276" w:lineRule="auto"/>
        <w:ind w:firstLine="720"/>
        <w:jc w:val="both"/>
        <w:rPr>
          <w:bCs/>
          <w:lang w:val="en-US"/>
        </w:rPr>
      </w:pPr>
      <w:r w:rsidRPr="006E5455">
        <w:rPr>
          <w:bCs/>
          <w:lang w:val="en-US"/>
        </w:rPr>
        <w:t>- Số điện thoại:</w:t>
      </w:r>
      <w:r w:rsidR="007F63D6" w:rsidRPr="007F63D6">
        <w:t xml:space="preserve"> </w:t>
      </w:r>
      <w:r w:rsidR="00285C36">
        <w:rPr>
          <w:bCs/>
          <w:lang w:val="en-US"/>
        </w:rPr>
        <w:t>...............</w:t>
      </w:r>
      <w:r w:rsidR="00285C36">
        <w:rPr>
          <w:bCs/>
          <w:lang w:val="en-US"/>
        </w:rPr>
        <w:tab/>
      </w:r>
      <w:r w:rsidR="00285C36">
        <w:rPr>
          <w:bCs/>
          <w:lang w:val="en-US"/>
        </w:rPr>
        <w:tab/>
      </w:r>
      <w:r w:rsidR="00285C36">
        <w:rPr>
          <w:bCs/>
          <w:lang w:val="en-US"/>
        </w:rPr>
        <w:tab/>
      </w:r>
      <w:r w:rsidRPr="006E5455">
        <w:rPr>
          <w:bCs/>
          <w:lang w:val="en-US"/>
        </w:rPr>
        <w:t>Email:…………………</w:t>
      </w:r>
      <w:r w:rsidR="00285C36">
        <w:rPr>
          <w:bCs/>
          <w:lang w:val="en-US"/>
        </w:rPr>
        <w:t>...</w:t>
      </w:r>
    </w:p>
    <w:p w14:paraId="0EBAD0DF" w14:textId="77777777" w:rsidR="00526ABF" w:rsidRDefault="00526ABF" w:rsidP="0098383D">
      <w:pPr>
        <w:pStyle w:val="Other0"/>
        <w:shd w:val="clear" w:color="auto" w:fill="auto"/>
        <w:spacing w:after="0" w:line="276" w:lineRule="auto"/>
        <w:ind w:firstLine="720"/>
        <w:jc w:val="both"/>
        <w:rPr>
          <w:bCs/>
          <w:lang w:val="en-US"/>
        </w:rPr>
      </w:pPr>
    </w:p>
    <w:p w14:paraId="2FEBA19A" w14:textId="3FABDBCC" w:rsidR="00932D55" w:rsidRPr="00260534" w:rsidRDefault="00932D55" w:rsidP="0098383D">
      <w:pPr>
        <w:pStyle w:val="Other0"/>
        <w:shd w:val="clear" w:color="auto" w:fill="auto"/>
        <w:spacing w:after="0" w:line="276" w:lineRule="auto"/>
        <w:ind w:firstLine="720"/>
        <w:jc w:val="both"/>
        <w:rPr>
          <w:b/>
          <w:bCs/>
          <w:iCs/>
          <w:lang w:val="en-US"/>
        </w:rPr>
      </w:pPr>
      <w:r w:rsidRPr="00260534">
        <w:rPr>
          <w:b/>
          <w:bCs/>
          <w:iCs/>
          <w:lang w:val="en-US"/>
        </w:rPr>
        <w:t>Để chủ động phòng, chống dịch Covid-19, chúng tôi cam kết giữ vững “vùng xanh” tại doanh nghiệp về công tác phòng chống dịch Covid-19 tại doanh nghiệp, cụ thể gồm các nội dung chính sau:</w:t>
      </w:r>
    </w:p>
    <w:p w14:paraId="7EA6B0D2" w14:textId="77777777" w:rsidR="00932D55" w:rsidRPr="003B5AFB" w:rsidRDefault="00307900" w:rsidP="0098383D">
      <w:pPr>
        <w:pStyle w:val="Other0"/>
        <w:shd w:val="clear" w:color="auto" w:fill="auto"/>
        <w:spacing w:after="0" w:line="276" w:lineRule="auto"/>
        <w:ind w:firstLine="720"/>
        <w:jc w:val="both"/>
        <w:rPr>
          <w:bCs/>
          <w:lang w:val="en-US"/>
        </w:rPr>
      </w:pPr>
      <w:r w:rsidRPr="003B5AFB">
        <w:rPr>
          <w:bCs/>
          <w:lang w:val="en-US"/>
        </w:rPr>
        <w:t xml:space="preserve">1. </w:t>
      </w:r>
      <w:r w:rsidR="00E25FC4" w:rsidRPr="003B5AFB">
        <w:rPr>
          <w:bCs/>
          <w:lang w:val="en-US"/>
        </w:rPr>
        <w:t>Cam kết chung</w:t>
      </w:r>
      <w:r w:rsidRPr="003B5AFB">
        <w:rPr>
          <w:bCs/>
          <w:lang w:val="en-US"/>
        </w:rPr>
        <w:t xml:space="preserve">: </w:t>
      </w:r>
    </w:p>
    <w:p w14:paraId="5BDA693D" w14:textId="77777777" w:rsidR="00307900" w:rsidRDefault="00307900" w:rsidP="0098383D">
      <w:pPr>
        <w:pStyle w:val="Other0"/>
        <w:shd w:val="clear" w:color="auto" w:fill="auto"/>
        <w:spacing w:after="0" w:line="276" w:lineRule="auto"/>
        <w:ind w:firstLine="720"/>
        <w:jc w:val="both"/>
        <w:rPr>
          <w:bCs/>
          <w:lang w:val="en-US"/>
        </w:rPr>
      </w:pPr>
      <w:r>
        <w:rPr>
          <w:bCs/>
          <w:lang w:val="en-US"/>
        </w:rPr>
        <w:t xml:space="preserve">- </w:t>
      </w:r>
      <w:r w:rsidR="00F83E36">
        <w:rPr>
          <w:bCs/>
          <w:lang w:val="en-US"/>
        </w:rPr>
        <w:t>C</w:t>
      </w:r>
      <w:r>
        <w:rPr>
          <w:bCs/>
          <w:lang w:val="en-US"/>
        </w:rPr>
        <w:t xml:space="preserve">hỉ được phép sử dụng </w:t>
      </w:r>
      <w:r w:rsidR="00F83E36">
        <w:rPr>
          <w:bCs/>
          <w:lang w:val="en-US"/>
        </w:rPr>
        <w:t xml:space="preserve">người </w:t>
      </w:r>
      <w:r>
        <w:rPr>
          <w:bCs/>
          <w:lang w:val="en-US"/>
        </w:rPr>
        <w:t>lao động đã được xét nghiệm sàng lọc và có kết quả âm tính.</w:t>
      </w:r>
    </w:p>
    <w:p w14:paraId="65043A3A" w14:textId="77777777" w:rsidR="00307900" w:rsidRDefault="00307900" w:rsidP="0098383D">
      <w:pPr>
        <w:pStyle w:val="Other0"/>
        <w:shd w:val="clear" w:color="auto" w:fill="auto"/>
        <w:spacing w:after="0" w:line="276" w:lineRule="auto"/>
        <w:ind w:firstLine="720"/>
        <w:jc w:val="both"/>
        <w:rPr>
          <w:bCs/>
          <w:lang w:val="en-US"/>
        </w:rPr>
      </w:pPr>
      <w:r>
        <w:rPr>
          <w:bCs/>
          <w:lang w:val="en-US"/>
        </w:rPr>
        <w:t>- Tất cả người lao động của doanh nghiệp phải ký cam kết thực hiện các biện pháp phòng, chống dịch Covid-19 theo quy định. Doanh nghiệp và CĐCS chịu trách nhiệm giám sát chặt chẽ và có biện pháp xử lý nghiêm đối với những người lao động vi phạm đã ký kết.</w:t>
      </w:r>
    </w:p>
    <w:p w14:paraId="6E3AA094" w14:textId="77777777" w:rsidR="00E25FC4" w:rsidRDefault="00E25FC4" w:rsidP="0098383D">
      <w:pPr>
        <w:pStyle w:val="Other0"/>
        <w:shd w:val="clear" w:color="auto" w:fill="auto"/>
        <w:spacing w:after="0" w:line="276" w:lineRule="auto"/>
        <w:ind w:firstLine="720"/>
        <w:jc w:val="both"/>
        <w:rPr>
          <w:bCs/>
          <w:lang w:val="en-US"/>
        </w:rPr>
      </w:pPr>
      <w:r>
        <w:rPr>
          <w:bCs/>
          <w:lang w:val="en-US"/>
        </w:rPr>
        <w:t>- Tăng cường công tác tuyên truyền đến người lao động thực hiện nghiêm quy định 5K; thường xuyên đánh giá nguy cơ dịch bệnh tại doanh nghiệp; xây dựng kế hoạch, mục tiêu, giải pháp giữ vững an toàn để duy trì sản xuất. Nâng cao trách nhiệm hoạt động của Tổ an toàn Covid-19 và Ban chỉ đạo về phòng chống dịch bệnh. Tăng cường công tác kiểm tra, giám sát.</w:t>
      </w:r>
    </w:p>
    <w:p w14:paraId="5A2F41FA" w14:textId="77777777" w:rsidR="00307900" w:rsidRPr="003B5AFB" w:rsidRDefault="00307900" w:rsidP="0098383D">
      <w:pPr>
        <w:pStyle w:val="Other0"/>
        <w:shd w:val="clear" w:color="auto" w:fill="auto"/>
        <w:spacing w:after="0" w:line="276" w:lineRule="auto"/>
        <w:ind w:firstLine="720"/>
        <w:jc w:val="both"/>
        <w:rPr>
          <w:bCs/>
          <w:lang w:val="en-US"/>
        </w:rPr>
      </w:pPr>
      <w:r w:rsidRPr="003B5AFB">
        <w:rPr>
          <w:bCs/>
          <w:lang w:val="en-US"/>
        </w:rPr>
        <w:t>2. Đưa đón công nhân</w:t>
      </w:r>
      <w:r w:rsidR="00E25FC4" w:rsidRPr="003B5AFB">
        <w:rPr>
          <w:bCs/>
          <w:lang w:val="en-US"/>
        </w:rPr>
        <w:t>:</w:t>
      </w:r>
    </w:p>
    <w:p w14:paraId="62030988" w14:textId="2C952824" w:rsidR="00526ABF" w:rsidRDefault="00307900" w:rsidP="0098383D">
      <w:pPr>
        <w:pStyle w:val="Other0"/>
        <w:shd w:val="clear" w:color="auto" w:fill="auto"/>
        <w:spacing w:after="0" w:line="276" w:lineRule="auto"/>
        <w:ind w:firstLine="720"/>
        <w:jc w:val="both"/>
        <w:rPr>
          <w:bCs/>
          <w:lang w:val="en-US"/>
        </w:rPr>
      </w:pPr>
      <w:r>
        <w:rPr>
          <w:bCs/>
          <w:lang w:val="en-US"/>
        </w:rPr>
        <w:t xml:space="preserve">- </w:t>
      </w:r>
      <w:r w:rsidR="00526ABF">
        <w:rPr>
          <w:bCs/>
          <w:lang w:val="en-US"/>
        </w:rPr>
        <w:t xml:space="preserve"> Doanh nghiệp cam kết đưa đón công nhân v</w:t>
      </w:r>
      <w:r w:rsidR="00680459">
        <w:rPr>
          <w:bCs/>
          <w:lang w:val="en-US"/>
        </w:rPr>
        <w:t xml:space="preserve">ề nơi cư trú (nếu có) theo đúng quy định của </w:t>
      </w:r>
      <w:r w:rsidR="00DC00B8">
        <w:rPr>
          <w:bCs/>
          <w:lang w:val="en-US"/>
        </w:rPr>
        <w:t xml:space="preserve">UBND </w:t>
      </w:r>
      <w:bookmarkStart w:id="1" w:name="_Hlk80626668"/>
      <w:r w:rsidR="00DC00B8">
        <w:rPr>
          <w:bCs/>
          <w:lang w:val="en-US"/>
        </w:rPr>
        <w:t>(</w:t>
      </w:r>
      <w:r w:rsidR="00DC00B8">
        <w:rPr>
          <w:i/>
          <w:iCs/>
        </w:rPr>
        <w:t>TP.</w:t>
      </w:r>
      <w:r w:rsidR="00DC00B8" w:rsidRPr="00757205">
        <w:rPr>
          <w:i/>
          <w:iCs/>
        </w:rPr>
        <w:t xml:space="preserve"> Vũng Tàu hoặc </w:t>
      </w:r>
      <w:r w:rsidR="00DC00B8">
        <w:rPr>
          <w:i/>
          <w:iCs/>
        </w:rPr>
        <w:t>TX.</w:t>
      </w:r>
      <w:r w:rsidR="00DC00B8" w:rsidRPr="00757205">
        <w:rPr>
          <w:i/>
          <w:iCs/>
        </w:rPr>
        <w:t xml:space="preserve"> Phú Mỹ</w:t>
      </w:r>
      <w:r w:rsidR="00DC00B8">
        <w:rPr>
          <w:i/>
          <w:iCs/>
          <w:lang w:val="en-US"/>
        </w:rPr>
        <w:t>)</w:t>
      </w:r>
      <w:r w:rsidR="00680459">
        <w:rPr>
          <w:bCs/>
          <w:lang w:val="en-US"/>
        </w:rPr>
        <w:t>.</w:t>
      </w:r>
      <w:bookmarkEnd w:id="1"/>
    </w:p>
    <w:p w14:paraId="29918DF5" w14:textId="4F884CDD" w:rsidR="00680459" w:rsidRDefault="00680459" w:rsidP="0098383D">
      <w:pPr>
        <w:pStyle w:val="Other0"/>
        <w:shd w:val="clear" w:color="auto" w:fill="auto"/>
        <w:spacing w:after="0" w:line="276" w:lineRule="auto"/>
        <w:ind w:firstLine="720"/>
        <w:jc w:val="both"/>
        <w:rPr>
          <w:bCs/>
          <w:lang w:val="en-US"/>
        </w:rPr>
      </w:pPr>
      <w:r>
        <w:rPr>
          <w:bCs/>
          <w:lang w:val="en-US"/>
        </w:rPr>
        <w:t xml:space="preserve">-  </w:t>
      </w:r>
      <w:r w:rsidR="00F83E36">
        <w:rPr>
          <w:bCs/>
          <w:lang w:val="en-US"/>
        </w:rPr>
        <w:t>C</w:t>
      </w:r>
      <w:r>
        <w:rPr>
          <w:bCs/>
          <w:lang w:val="en-US"/>
        </w:rPr>
        <w:t xml:space="preserve">am kết tuyển mới công nhân vào làm việc tại doanh nghiệp (nếu có), thì thực hiện theo đúng quy định của UBND </w:t>
      </w:r>
      <w:r w:rsidR="00DC00B8">
        <w:rPr>
          <w:bCs/>
          <w:lang w:val="en-US"/>
        </w:rPr>
        <w:t>(</w:t>
      </w:r>
      <w:r w:rsidR="00DC00B8">
        <w:rPr>
          <w:i/>
          <w:iCs/>
        </w:rPr>
        <w:t>TP.</w:t>
      </w:r>
      <w:r w:rsidR="00DC00B8" w:rsidRPr="00757205">
        <w:rPr>
          <w:i/>
          <w:iCs/>
        </w:rPr>
        <w:t xml:space="preserve"> Vũng Tàu hoặc </w:t>
      </w:r>
      <w:r w:rsidR="00DC00B8">
        <w:rPr>
          <w:i/>
          <w:iCs/>
        </w:rPr>
        <w:t>TX.</w:t>
      </w:r>
      <w:r w:rsidR="00DC00B8" w:rsidRPr="00757205">
        <w:rPr>
          <w:i/>
          <w:iCs/>
        </w:rPr>
        <w:t xml:space="preserve"> Phú Mỹ</w:t>
      </w:r>
      <w:r w:rsidR="00DC00B8">
        <w:rPr>
          <w:i/>
          <w:iCs/>
          <w:lang w:val="en-US"/>
        </w:rPr>
        <w:t>)</w:t>
      </w:r>
      <w:r>
        <w:rPr>
          <w:bCs/>
          <w:lang w:val="en-US"/>
        </w:rPr>
        <w:t>.</w:t>
      </w:r>
    </w:p>
    <w:p w14:paraId="4FFFCAE4" w14:textId="77777777" w:rsidR="00680459" w:rsidRDefault="00680459" w:rsidP="0098383D">
      <w:pPr>
        <w:pStyle w:val="Other0"/>
        <w:shd w:val="clear" w:color="auto" w:fill="auto"/>
        <w:spacing w:after="0" w:line="276" w:lineRule="auto"/>
        <w:ind w:firstLine="720"/>
        <w:jc w:val="both"/>
        <w:rPr>
          <w:bCs/>
          <w:lang w:val="en-US"/>
        </w:rPr>
      </w:pPr>
      <w:r>
        <w:rPr>
          <w:bCs/>
          <w:lang w:val="en-US"/>
        </w:rPr>
        <w:t xml:space="preserve">3. Doanh nghiệp cam kết chỉ tuyển dụng người lao động trong “vùng xanh” trong tỉnh; ngày đầu tiên người lao động vào doanh nghiệp làm việc; doanh nghiệp chịu trách nhiệm thực </w:t>
      </w:r>
      <w:r>
        <w:rPr>
          <w:bCs/>
          <w:lang w:val="en-US"/>
        </w:rPr>
        <w:lastRenderedPageBreak/>
        <w:t>hiện xét nghiệm sàng lọc.</w:t>
      </w:r>
    </w:p>
    <w:p w14:paraId="23177355" w14:textId="77777777" w:rsidR="00680459" w:rsidRDefault="00680459" w:rsidP="0098383D">
      <w:pPr>
        <w:pStyle w:val="Other0"/>
        <w:shd w:val="clear" w:color="auto" w:fill="auto"/>
        <w:spacing w:after="0" w:line="276" w:lineRule="auto"/>
        <w:ind w:firstLine="720"/>
        <w:jc w:val="both"/>
        <w:rPr>
          <w:bCs/>
          <w:lang w:val="en-US"/>
        </w:rPr>
      </w:pPr>
      <w:r>
        <w:rPr>
          <w:bCs/>
          <w:lang w:val="en-US"/>
        </w:rPr>
        <w:t>4. Doanh nghiệp cam kết thành lập Tổ “An toàn Covid-19” trong doanh nghiệp và cam kết thực hiện có hiệu quả.</w:t>
      </w:r>
    </w:p>
    <w:p w14:paraId="55B049F0" w14:textId="77777777" w:rsidR="00680459" w:rsidRDefault="00680459" w:rsidP="0098383D">
      <w:pPr>
        <w:pStyle w:val="Other0"/>
        <w:shd w:val="clear" w:color="auto" w:fill="auto"/>
        <w:spacing w:after="0" w:line="276" w:lineRule="auto"/>
        <w:ind w:firstLine="720"/>
        <w:jc w:val="both"/>
        <w:rPr>
          <w:bCs/>
          <w:lang w:val="en-US"/>
        </w:rPr>
      </w:pPr>
      <w:r>
        <w:rPr>
          <w:bCs/>
          <w:lang w:val="en-US"/>
        </w:rPr>
        <w:t>5. Cam kết bố trí khu vực để giao nhận hàng; đảm bảo điều kiện thực hiện các biện pháp phòng chống dịch bệnh; hạn chế mức thấp nhất người giao nhận hàng là người ngoài doanh nghiệp tiếp xúc với người trong doanh nghiệp.</w:t>
      </w:r>
    </w:p>
    <w:p w14:paraId="67114FA8" w14:textId="77777777" w:rsidR="00680459" w:rsidRDefault="00680459" w:rsidP="0098383D">
      <w:pPr>
        <w:pStyle w:val="Other0"/>
        <w:shd w:val="clear" w:color="auto" w:fill="auto"/>
        <w:spacing w:after="0" w:line="276" w:lineRule="auto"/>
        <w:ind w:firstLine="720"/>
        <w:jc w:val="both"/>
        <w:rPr>
          <w:bCs/>
          <w:lang w:val="en-US"/>
        </w:rPr>
      </w:pPr>
      <w:r>
        <w:rPr>
          <w:bCs/>
          <w:lang w:val="en-US"/>
        </w:rPr>
        <w:t>6. Doanh nghiệp cam kết thực hiện đúng: “phương án 3 tại chỗ”; “01 cung đường hai địa điểm”; đưa đón công nhân theo đúng quy định.</w:t>
      </w:r>
    </w:p>
    <w:p w14:paraId="1E29C736" w14:textId="77777777" w:rsidR="00680459" w:rsidRDefault="00680459" w:rsidP="0098383D">
      <w:pPr>
        <w:pStyle w:val="Other0"/>
        <w:shd w:val="clear" w:color="auto" w:fill="auto"/>
        <w:spacing w:after="0" w:line="276" w:lineRule="auto"/>
        <w:ind w:firstLine="720"/>
        <w:jc w:val="both"/>
        <w:rPr>
          <w:bCs/>
          <w:lang w:val="en-US"/>
        </w:rPr>
      </w:pPr>
      <w:r>
        <w:rPr>
          <w:bCs/>
          <w:lang w:val="en-US"/>
        </w:rPr>
        <w:t xml:space="preserve">7. Cam kết xét nghiệm thường xuyên </w:t>
      </w:r>
      <w:r w:rsidR="00E25FC4">
        <w:rPr>
          <w:bCs/>
          <w:lang w:val="en-US"/>
        </w:rPr>
        <w:t xml:space="preserve">cho toàn bộ người lao động </w:t>
      </w:r>
      <w:r>
        <w:rPr>
          <w:bCs/>
          <w:lang w:val="en-US"/>
        </w:rPr>
        <w:t xml:space="preserve">theo đúng quy định; </w:t>
      </w:r>
      <w:r w:rsidR="00E25FC4">
        <w:rPr>
          <w:bCs/>
          <w:lang w:val="en-US"/>
        </w:rPr>
        <w:t>xét nghiệm, tầm soát ít nhất 20%, phấn đấu 50% người lao động bằng phương pháp mẫu gộp (doanh nghiệp chưa có ca mắc Covid-19).</w:t>
      </w:r>
    </w:p>
    <w:p w14:paraId="43CC1AAA" w14:textId="77777777" w:rsidR="00E25FC4" w:rsidRDefault="00E25FC4" w:rsidP="0098383D">
      <w:pPr>
        <w:pStyle w:val="Other0"/>
        <w:shd w:val="clear" w:color="auto" w:fill="auto"/>
        <w:spacing w:after="0" w:line="276" w:lineRule="auto"/>
        <w:ind w:firstLine="720"/>
        <w:jc w:val="both"/>
        <w:rPr>
          <w:bCs/>
          <w:lang w:val="en-US"/>
        </w:rPr>
      </w:pPr>
      <w:r>
        <w:rPr>
          <w:bCs/>
          <w:lang w:val="en-US"/>
        </w:rPr>
        <w:t xml:space="preserve">8. </w:t>
      </w:r>
      <w:r w:rsidR="00FE4952">
        <w:rPr>
          <w:bCs/>
          <w:lang w:val="en-US"/>
        </w:rPr>
        <w:t xml:space="preserve">Cam kết đăng ký, gửi danh sách công nhân để được </w:t>
      </w:r>
      <w:r>
        <w:rPr>
          <w:bCs/>
          <w:lang w:val="en-US"/>
        </w:rPr>
        <w:t xml:space="preserve">tiêm Vaccine </w:t>
      </w:r>
      <w:r w:rsidR="00FE4952">
        <w:rPr>
          <w:bCs/>
          <w:lang w:val="en-US"/>
        </w:rPr>
        <w:t xml:space="preserve">về cơ quan có thẩm quyền; </w:t>
      </w:r>
      <w:r>
        <w:rPr>
          <w:bCs/>
          <w:lang w:val="en-US"/>
        </w:rPr>
        <w:t>và tạo điều kiện cho người lao động được tiêm kịp thời; đúng đối tượng</w:t>
      </w:r>
      <w:r w:rsidR="00FE4952">
        <w:rPr>
          <w:bCs/>
          <w:lang w:val="en-US"/>
        </w:rPr>
        <w:t xml:space="preserve"> (nếu có).</w:t>
      </w:r>
    </w:p>
    <w:p w14:paraId="0827C081" w14:textId="77777777" w:rsidR="009F3DD5" w:rsidRDefault="009F3DD5" w:rsidP="0098383D">
      <w:pPr>
        <w:pStyle w:val="Other0"/>
        <w:shd w:val="clear" w:color="auto" w:fill="auto"/>
        <w:spacing w:after="0" w:line="276" w:lineRule="auto"/>
        <w:ind w:firstLine="720"/>
        <w:jc w:val="both"/>
        <w:rPr>
          <w:bCs/>
          <w:lang w:val="en-US"/>
        </w:rPr>
      </w:pPr>
      <w:r>
        <w:rPr>
          <w:bCs/>
          <w:lang w:val="en-US"/>
        </w:rPr>
        <w:t>9. Doanh nghiệp cam kết cài đặt và thường xuyên cập nhật thông tin vào phần mềm quản lý và truy vết.</w:t>
      </w:r>
    </w:p>
    <w:p w14:paraId="7810D90C" w14:textId="77777777" w:rsidR="009F3DD5" w:rsidRDefault="009F3DD5" w:rsidP="0098383D">
      <w:pPr>
        <w:pStyle w:val="Other0"/>
        <w:shd w:val="clear" w:color="auto" w:fill="auto"/>
        <w:spacing w:after="0" w:line="276" w:lineRule="auto"/>
        <w:ind w:firstLine="720"/>
        <w:jc w:val="both"/>
        <w:rPr>
          <w:bCs/>
          <w:lang w:val="en-US"/>
        </w:rPr>
      </w:pPr>
      <w:r>
        <w:rPr>
          <w:bCs/>
          <w:lang w:val="en-US"/>
        </w:rPr>
        <w:t>10. Thiết lập kênh thông tin liên lạc giữa doanh nghiệp (Tổ an toàn covid-19) với chính quyền địa phương (Tổ Covid cộng đồng) nơi người lao động cư trú để trao đổi thông tin xử lý kịp thời trong việc thực hiện công tác phòng chống dịch.</w:t>
      </w:r>
    </w:p>
    <w:p w14:paraId="39638670" w14:textId="77777777" w:rsidR="009F3DD5" w:rsidRDefault="009F3DD5" w:rsidP="0098383D">
      <w:pPr>
        <w:pStyle w:val="Other0"/>
        <w:shd w:val="clear" w:color="auto" w:fill="auto"/>
        <w:spacing w:after="0" w:line="276" w:lineRule="auto"/>
        <w:ind w:firstLine="720"/>
        <w:jc w:val="both"/>
        <w:rPr>
          <w:bCs/>
          <w:lang w:val="en-US"/>
        </w:rPr>
      </w:pPr>
      <w:r>
        <w:rPr>
          <w:bCs/>
          <w:lang w:val="en-US"/>
        </w:rPr>
        <w:t>11. Doanh nghiệp cam kết thành lập Bộ phận y tế tại doanh nghiệp theo quy định của Luật an toàn, vệ sinh lao động năm 2015.</w:t>
      </w:r>
    </w:p>
    <w:p w14:paraId="3A2951E0" w14:textId="77777777" w:rsidR="009F3DD5" w:rsidRDefault="009F3DD5" w:rsidP="0098383D">
      <w:pPr>
        <w:pStyle w:val="Other0"/>
        <w:shd w:val="clear" w:color="auto" w:fill="auto"/>
        <w:spacing w:after="0" w:line="276" w:lineRule="auto"/>
        <w:ind w:firstLine="720"/>
        <w:jc w:val="both"/>
        <w:rPr>
          <w:bCs/>
          <w:lang w:val="en-US"/>
        </w:rPr>
      </w:pPr>
      <w:r>
        <w:rPr>
          <w:bCs/>
          <w:lang w:val="en-US"/>
        </w:rPr>
        <w:t>12. Doanh nghiệp cam kết bố trí khu vực cách ly tạm thời theo đúng quy định (nằm riêng biệt, tách biệt khu làm việc, phân xưởng</w:t>
      </w:r>
      <w:r w:rsidR="00F83E36">
        <w:rPr>
          <w:bCs/>
          <w:lang w:val="en-US"/>
        </w:rPr>
        <w:t xml:space="preserve">, có khu vực vệ sinh…) </w:t>
      </w:r>
      <w:r>
        <w:rPr>
          <w:bCs/>
          <w:lang w:val="en-US"/>
        </w:rPr>
        <w:t>để cách ly y tế ngay khi phát hiện ca nhiễm</w:t>
      </w:r>
      <w:r w:rsidR="00F83E36">
        <w:rPr>
          <w:bCs/>
          <w:lang w:val="en-US"/>
        </w:rPr>
        <w:t>. Cam kết không cho người lao động về nhà khi bị nghi nhiễm.</w:t>
      </w:r>
    </w:p>
    <w:p w14:paraId="5E36DA63" w14:textId="7C5E93D8" w:rsidR="00F83E36" w:rsidRDefault="00F83E36" w:rsidP="0098383D">
      <w:pPr>
        <w:pStyle w:val="Other0"/>
        <w:shd w:val="clear" w:color="auto" w:fill="auto"/>
        <w:spacing w:after="0" w:line="276" w:lineRule="auto"/>
        <w:ind w:firstLine="720"/>
        <w:jc w:val="both"/>
        <w:rPr>
          <w:bCs/>
          <w:lang w:val="en-US"/>
        </w:rPr>
      </w:pPr>
      <w:r>
        <w:rPr>
          <w:bCs/>
          <w:lang w:val="en-US"/>
        </w:rPr>
        <w:t>13. Cam kết</w:t>
      </w:r>
      <w:r w:rsidR="0026051E">
        <w:rPr>
          <w:bCs/>
          <w:lang w:val="en-US"/>
        </w:rPr>
        <w:t xml:space="preserve"> thành lập Ban chỉ đạo phòng chống dịch bệnh; xây dựng phương án khi có dịch bệnh xảy ra; thành lập Đội phản ứng nhanh; xây dựng phương án 3 tại chổ; cài đặt bluzone 100%; cài đặt mã QR.</w:t>
      </w:r>
    </w:p>
    <w:p w14:paraId="7964E3E6" w14:textId="77777777" w:rsidR="0026051E" w:rsidRDefault="0026051E" w:rsidP="0098383D">
      <w:pPr>
        <w:pStyle w:val="Other0"/>
        <w:shd w:val="clear" w:color="auto" w:fill="auto"/>
        <w:spacing w:after="0" w:line="276" w:lineRule="auto"/>
        <w:ind w:firstLine="720"/>
        <w:jc w:val="both"/>
        <w:rPr>
          <w:bCs/>
          <w:lang w:val="en-US"/>
        </w:rPr>
      </w:pPr>
      <w:r>
        <w:rPr>
          <w:bCs/>
          <w:lang w:val="en-US"/>
        </w:rPr>
        <w:t>14. Tự đánh giá mức độ nguy cơ lây nhiễm dịch bệnh tại doanh nghiệp; có giải pháp đảm bảo phòng chống dịch và an toàn cho người lao động</w:t>
      </w:r>
      <w:r w:rsidR="00387831">
        <w:rPr>
          <w:bCs/>
          <w:lang w:val="en-US"/>
        </w:rPr>
        <w:t>; xanh hóa doanh nghiệp.</w:t>
      </w:r>
    </w:p>
    <w:p w14:paraId="2E87E9E3" w14:textId="77777777" w:rsidR="00387831" w:rsidRDefault="00387831" w:rsidP="0098383D">
      <w:pPr>
        <w:pStyle w:val="Other0"/>
        <w:shd w:val="clear" w:color="auto" w:fill="auto"/>
        <w:spacing w:after="0" w:line="276" w:lineRule="auto"/>
        <w:ind w:firstLine="720"/>
        <w:jc w:val="both"/>
        <w:rPr>
          <w:bCs/>
          <w:lang w:val="en-US"/>
        </w:rPr>
      </w:pPr>
      <w:r>
        <w:rPr>
          <w:bCs/>
          <w:lang w:val="en-US"/>
        </w:rPr>
        <w:t>15. Ngoài các cam kết trên; chúng tôi cam kết thực hiện tốt về công tác phòng chống dịch bệnh tại doanh nghiệp theo quy định của các cấp có thẩm quyền.</w:t>
      </w:r>
      <w:r w:rsidR="006A6DFB">
        <w:rPr>
          <w:bCs/>
          <w:lang w:val="en-US"/>
        </w:rPr>
        <w:t xml:space="preserve"> Phấn đấu luôn luôn giữ vững “Vùng xanh” tại doanh nghiệp.</w:t>
      </w:r>
    </w:p>
    <w:p w14:paraId="26B71A0B" w14:textId="77777777" w:rsidR="00526ABF" w:rsidRPr="006E5455" w:rsidRDefault="00526ABF" w:rsidP="002E1E46">
      <w:pPr>
        <w:pStyle w:val="Other0"/>
        <w:shd w:val="clear" w:color="auto" w:fill="auto"/>
        <w:spacing w:after="0" w:line="240" w:lineRule="auto"/>
        <w:ind w:firstLine="720"/>
        <w:jc w:val="both"/>
        <w:rPr>
          <w:bCs/>
          <w:lang w:val="en-US"/>
        </w:rPr>
      </w:pPr>
    </w:p>
    <w:p w14:paraId="596EEBFD" w14:textId="0778C861" w:rsidR="008330EF" w:rsidRPr="006E5455" w:rsidRDefault="008330EF" w:rsidP="00ED3B32">
      <w:pPr>
        <w:pStyle w:val="Other0"/>
        <w:shd w:val="clear" w:color="auto" w:fill="auto"/>
        <w:spacing w:after="0" w:line="240" w:lineRule="auto"/>
        <w:ind w:firstLine="0"/>
        <w:jc w:val="both"/>
        <w:rPr>
          <w:b/>
          <w:bCs/>
          <w:lang w:val="en-US"/>
        </w:rPr>
      </w:pPr>
      <w:r w:rsidRPr="006E5455">
        <w:rPr>
          <w:b/>
          <w:bCs/>
          <w:lang w:val="en-US"/>
        </w:rPr>
        <w:tab/>
        <w:t>BCH CÔNG ĐOÀN CƠ SỞ</w:t>
      </w:r>
      <w:r w:rsidRPr="006E5455">
        <w:rPr>
          <w:b/>
          <w:bCs/>
          <w:lang w:val="en-US"/>
        </w:rPr>
        <w:tab/>
      </w:r>
      <w:r w:rsidR="0027122C">
        <w:rPr>
          <w:b/>
          <w:bCs/>
          <w:lang w:val="en-US"/>
        </w:rPr>
        <w:t xml:space="preserve">   TM</w:t>
      </w:r>
      <w:r w:rsidR="007921FC">
        <w:rPr>
          <w:b/>
          <w:bCs/>
          <w:lang w:val="en-US"/>
        </w:rPr>
        <w:t>.</w:t>
      </w:r>
      <w:r w:rsidR="0027122C">
        <w:rPr>
          <w:b/>
          <w:bCs/>
          <w:lang w:val="en-US"/>
        </w:rPr>
        <w:t xml:space="preserve"> BAN PHÒNG CHỐNG DỊCH CÔNG TY</w:t>
      </w:r>
    </w:p>
    <w:p w14:paraId="0F603A81" w14:textId="3EF0ED14" w:rsidR="008330EF" w:rsidRPr="006E5455" w:rsidRDefault="008330EF" w:rsidP="00ED3B32">
      <w:pPr>
        <w:pStyle w:val="Other0"/>
        <w:shd w:val="clear" w:color="auto" w:fill="auto"/>
        <w:spacing w:after="0" w:line="240" w:lineRule="auto"/>
        <w:ind w:firstLine="0"/>
        <w:jc w:val="both"/>
        <w:rPr>
          <w:b/>
          <w:bCs/>
          <w:lang w:val="en-US"/>
        </w:rPr>
      </w:pPr>
      <w:r w:rsidRPr="006E5455">
        <w:rPr>
          <w:b/>
          <w:bCs/>
          <w:lang w:val="en-US"/>
        </w:rPr>
        <w:tab/>
      </w:r>
      <w:r w:rsidRPr="006E5455">
        <w:rPr>
          <w:b/>
          <w:bCs/>
          <w:lang w:val="en-US"/>
        </w:rPr>
        <w:tab/>
        <w:t>CHỦ TỊCH</w:t>
      </w:r>
      <w:r w:rsidRPr="006E5455">
        <w:rPr>
          <w:b/>
          <w:bCs/>
          <w:lang w:val="en-US"/>
        </w:rPr>
        <w:tab/>
      </w:r>
      <w:r w:rsidR="0027122C">
        <w:rPr>
          <w:b/>
          <w:bCs/>
          <w:lang w:val="en-US"/>
        </w:rPr>
        <w:tab/>
      </w:r>
      <w:r w:rsidR="0027122C">
        <w:rPr>
          <w:b/>
          <w:bCs/>
          <w:lang w:val="en-US"/>
        </w:rPr>
        <w:tab/>
      </w:r>
      <w:r w:rsidR="0027122C">
        <w:rPr>
          <w:b/>
          <w:bCs/>
          <w:lang w:val="en-US"/>
        </w:rPr>
        <w:tab/>
      </w:r>
      <w:r w:rsidR="0027122C">
        <w:rPr>
          <w:b/>
          <w:bCs/>
          <w:lang w:val="en-US"/>
        </w:rPr>
        <w:tab/>
        <w:t xml:space="preserve">       </w:t>
      </w:r>
      <w:r w:rsidR="00B84214">
        <w:rPr>
          <w:b/>
          <w:bCs/>
          <w:lang w:val="en-US"/>
        </w:rPr>
        <w:t>TRƯỞNG</w:t>
      </w:r>
      <w:r w:rsidR="001032E7">
        <w:rPr>
          <w:b/>
          <w:bCs/>
          <w:lang w:val="en-US"/>
        </w:rPr>
        <w:t>/PHÓ</w:t>
      </w:r>
      <w:r w:rsidR="0027122C">
        <w:rPr>
          <w:b/>
          <w:bCs/>
          <w:lang w:val="en-US"/>
        </w:rPr>
        <w:t xml:space="preserve"> BAN</w:t>
      </w:r>
    </w:p>
    <w:p w14:paraId="79B1286C" w14:textId="77777777" w:rsidR="00AD44E9" w:rsidRPr="006E5455" w:rsidRDefault="00AD44E9" w:rsidP="00AD44E9">
      <w:pPr>
        <w:pStyle w:val="Other0"/>
        <w:shd w:val="clear" w:color="auto" w:fill="auto"/>
        <w:spacing w:after="0" w:line="240" w:lineRule="auto"/>
        <w:ind w:left="1080" w:firstLine="0"/>
        <w:jc w:val="both"/>
        <w:rPr>
          <w:bCs/>
        </w:rPr>
      </w:pPr>
    </w:p>
    <w:p w14:paraId="1C68B4F7" w14:textId="77777777" w:rsidR="00AD44E9" w:rsidRPr="006E5455" w:rsidRDefault="00AD44E9" w:rsidP="00AD44E9">
      <w:pPr>
        <w:pStyle w:val="Other0"/>
        <w:shd w:val="clear" w:color="auto" w:fill="auto"/>
        <w:spacing w:after="0" w:line="240" w:lineRule="auto"/>
        <w:ind w:firstLine="0"/>
        <w:jc w:val="both"/>
        <w:rPr>
          <w:bCs/>
        </w:rPr>
      </w:pPr>
    </w:p>
    <w:p w14:paraId="77F339C6" w14:textId="77777777" w:rsidR="00AD44E9" w:rsidRPr="006E5455" w:rsidRDefault="00AD44E9" w:rsidP="00B35D4D">
      <w:pPr>
        <w:pStyle w:val="Other0"/>
        <w:shd w:val="clear" w:color="auto" w:fill="auto"/>
        <w:spacing w:after="0" w:line="240" w:lineRule="auto"/>
        <w:ind w:firstLine="0"/>
        <w:jc w:val="center"/>
        <w:rPr>
          <w:b/>
          <w:bCs/>
        </w:rPr>
      </w:pPr>
    </w:p>
    <w:p w14:paraId="48FC5D29" w14:textId="77777777" w:rsidR="00AD44E9" w:rsidRPr="006E5455" w:rsidRDefault="00AD44E9" w:rsidP="00B35D4D">
      <w:pPr>
        <w:pStyle w:val="Other0"/>
        <w:shd w:val="clear" w:color="auto" w:fill="auto"/>
        <w:spacing w:after="0" w:line="240" w:lineRule="auto"/>
        <w:ind w:firstLine="0"/>
        <w:jc w:val="center"/>
        <w:rPr>
          <w:b/>
          <w:bCs/>
        </w:rPr>
      </w:pPr>
    </w:p>
    <w:p w14:paraId="4FDA852A" w14:textId="0D3387EF" w:rsidR="00BE5C0E" w:rsidRDefault="00BE5C0E" w:rsidP="00B35D4D">
      <w:pPr>
        <w:pStyle w:val="Other0"/>
        <w:shd w:val="clear" w:color="auto" w:fill="auto"/>
        <w:spacing w:after="0" w:line="240" w:lineRule="auto"/>
        <w:ind w:firstLine="0"/>
        <w:jc w:val="center"/>
        <w:rPr>
          <w:b/>
          <w:bCs/>
        </w:rPr>
      </w:pPr>
    </w:p>
    <w:p w14:paraId="0CF28FFA" w14:textId="7FC53C9D" w:rsidR="00BE5C0E" w:rsidRPr="00BE5C0E" w:rsidRDefault="00BE5C0E" w:rsidP="00BE5C0E">
      <w:pPr>
        <w:tabs>
          <w:tab w:val="left" w:pos="960"/>
        </w:tabs>
        <w:rPr>
          <w:lang w:eastAsia="vi-VN"/>
        </w:rPr>
      </w:pPr>
      <w:r>
        <w:rPr>
          <w:lang w:val="vi-VN" w:eastAsia="vi-VN"/>
        </w:rPr>
        <w:tab/>
      </w:r>
      <w:r w:rsidRPr="00BE5C0E">
        <w:rPr>
          <w:b/>
          <w:bCs w:val="0"/>
          <w:lang w:eastAsia="vi-VN"/>
        </w:rPr>
        <w:t xml:space="preserve">      </w:t>
      </w:r>
      <w:r w:rsidR="00B84214">
        <w:rPr>
          <w:b/>
          <w:bCs w:val="0"/>
          <w:lang w:eastAsia="vi-VN"/>
        </w:rPr>
        <w:t xml:space="preserve"> </w:t>
      </w:r>
      <w:r w:rsidRPr="00BE5C0E">
        <w:rPr>
          <w:b/>
          <w:bCs w:val="0"/>
          <w:lang w:eastAsia="vi-VN"/>
        </w:rPr>
        <w:tab/>
      </w:r>
      <w:r w:rsidRPr="00BE5C0E">
        <w:rPr>
          <w:b/>
          <w:bCs w:val="0"/>
          <w:lang w:eastAsia="vi-VN"/>
        </w:rPr>
        <w:tab/>
      </w:r>
      <w:r>
        <w:rPr>
          <w:lang w:eastAsia="vi-VN"/>
        </w:rPr>
        <w:tab/>
      </w:r>
      <w:r>
        <w:rPr>
          <w:lang w:eastAsia="vi-VN"/>
        </w:rPr>
        <w:tab/>
      </w:r>
      <w:r w:rsidR="0027122C">
        <w:rPr>
          <w:lang w:eastAsia="vi-VN"/>
        </w:rPr>
        <w:t xml:space="preserve"> </w:t>
      </w:r>
      <w:r>
        <w:rPr>
          <w:lang w:eastAsia="vi-VN"/>
        </w:rPr>
        <w:t xml:space="preserve">  </w:t>
      </w:r>
      <w:r w:rsidR="00B84214">
        <w:rPr>
          <w:b/>
          <w:bCs w:val="0"/>
          <w:lang w:eastAsia="vi-VN"/>
        </w:rPr>
        <w:tab/>
      </w:r>
    </w:p>
    <w:sectPr w:rsidR="00BE5C0E" w:rsidRPr="00BE5C0E" w:rsidSect="001032E7">
      <w:headerReference w:type="default" r:id="rId8"/>
      <w:pgSz w:w="11907" w:h="16839" w:code="9"/>
      <w:pgMar w:top="1134" w:right="850" w:bottom="284" w:left="1260"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E44F" w14:textId="77777777" w:rsidR="00C824AE" w:rsidRDefault="00C824AE" w:rsidP="00CF2AE9">
      <w:r>
        <w:separator/>
      </w:r>
    </w:p>
  </w:endnote>
  <w:endnote w:type="continuationSeparator" w:id="0">
    <w:p w14:paraId="2C45BB40" w14:textId="77777777" w:rsidR="00C824AE" w:rsidRDefault="00C824AE" w:rsidP="00CF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BA11" w14:textId="77777777" w:rsidR="00C824AE" w:rsidRDefault="00C824AE" w:rsidP="00CF2AE9">
      <w:r>
        <w:separator/>
      </w:r>
    </w:p>
  </w:footnote>
  <w:footnote w:type="continuationSeparator" w:id="0">
    <w:p w14:paraId="00D33886" w14:textId="77777777" w:rsidR="00C824AE" w:rsidRDefault="00C824AE" w:rsidP="00CF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0507" w14:textId="2E312164" w:rsidR="00CE6389" w:rsidRDefault="00CE6389" w:rsidP="00787534">
    <w:pPr>
      <w:pStyle w:val="Header"/>
      <w:jc w:val="center"/>
    </w:pPr>
    <w:r>
      <w:fldChar w:fldCharType="begin"/>
    </w:r>
    <w:r>
      <w:instrText xml:space="preserve"> PAGE   \* MERGEFORMAT </w:instrText>
    </w:r>
    <w:r>
      <w:fldChar w:fldCharType="separate"/>
    </w:r>
    <w:r w:rsidR="0064796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6FF"/>
    <w:multiLevelType w:val="hybridMultilevel"/>
    <w:tmpl w:val="48207EA6"/>
    <w:lvl w:ilvl="0" w:tplc="B5E474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4A0751D"/>
    <w:multiLevelType w:val="hybridMultilevel"/>
    <w:tmpl w:val="0570E32C"/>
    <w:lvl w:ilvl="0" w:tplc="2F4CC9B0">
      <w:start w:val="1"/>
      <w:numFmt w:val="decimal"/>
      <w:lvlText w:val="%1."/>
      <w:lvlJc w:val="left"/>
      <w:pPr>
        <w:ind w:left="1075" w:hanging="360"/>
      </w:pPr>
      <w:rPr>
        <w:rFonts w:hint="default"/>
      </w:rPr>
    </w:lvl>
    <w:lvl w:ilvl="1" w:tplc="042A0019" w:tentative="1">
      <w:start w:val="1"/>
      <w:numFmt w:val="lowerLetter"/>
      <w:lvlText w:val="%2."/>
      <w:lvlJc w:val="left"/>
      <w:pPr>
        <w:ind w:left="1795" w:hanging="360"/>
      </w:pPr>
    </w:lvl>
    <w:lvl w:ilvl="2" w:tplc="042A001B" w:tentative="1">
      <w:start w:val="1"/>
      <w:numFmt w:val="lowerRoman"/>
      <w:lvlText w:val="%3."/>
      <w:lvlJc w:val="right"/>
      <w:pPr>
        <w:ind w:left="2515" w:hanging="180"/>
      </w:pPr>
    </w:lvl>
    <w:lvl w:ilvl="3" w:tplc="042A000F" w:tentative="1">
      <w:start w:val="1"/>
      <w:numFmt w:val="decimal"/>
      <w:lvlText w:val="%4."/>
      <w:lvlJc w:val="left"/>
      <w:pPr>
        <w:ind w:left="3235" w:hanging="360"/>
      </w:pPr>
    </w:lvl>
    <w:lvl w:ilvl="4" w:tplc="042A0019" w:tentative="1">
      <w:start w:val="1"/>
      <w:numFmt w:val="lowerLetter"/>
      <w:lvlText w:val="%5."/>
      <w:lvlJc w:val="left"/>
      <w:pPr>
        <w:ind w:left="3955" w:hanging="360"/>
      </w:pPr>
    </w:lvl>
    <w:lvl w:ilvl="5" w:tplc="042A001B" w:tentative="1">
      <w:start w:val="1"/>
      <w:numFmt w:val="lowerRoman"/>
      <w:lvlText w:val="%6."/>
      <w:lvlJc w:val="right"/>
      <w:pPr>
        <w:ind w:left="4675" w:hanging="180"/>
      </w:pPr>
    </w:lvl>
    <w:lvl w:ilvl="6" w:tplc="042A000F" w:tentative="1">
      <w:start w:val="1"/>
      <w:numFmt w:val="decimal"/>
      <w:lvlText w:val="%7."/>
      <w:lvlJc w:val="left"/>
      <w:pPr>
        <w:ind w:left="5395" w:hanging="360"/>
      </w:pPr>
    </w:lvl>
    <w:lvl w:ilvl="7" w:tplc="042A0019" w:tentative="1">
      <w:start w:val="1"/>
      <w:numFmt w:val="lowerLetter"/>
      <w:lvlText w:val="%8."/>
      <w:lvlJc w:val="left"/>
      <w:pPr>
        <w:ind w:left="6115" w:hanging="360"/>
      </w:pPr>
    </w:lvl>
    <w:lvl w:ilvl="8" w:tplc="042A001B" w:tentative="1">
      <w:start w:val="1"/>
      <w:numFmt w:val="lowerRoman"/>
      <w:lvlText w:val="%9."/>
      <w:lvlJc w:val="right"/>
      <w:pPr>
        <w:ind w:left="6835" w:hanging="180"/>
      </w:pPr>
    </w:lvl>
  </w:abstractNum>
  <w:abstractNum w:abstractNumId="2" w15:restartNumberingAfterBreak="0">
    <w:nsid w:val="2A261D01"/>
    <w:multiLevelType w:val="hybridMultilevel"/>
    <w:tmpl w:val="2C3C7AB0"/>
    <w:lvl w:ilvl="0" w:tplc="84B497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5ADC6CCA"/>
    <w:multiLevelType w:val="hybridMultilevel"/>
    <w:tmpl w:val="9CB0925C"/>
    <w:lvl w:ilvl="0" w:tplc="60E24F7A">
      <w:start w:val="1"/>
      <w:numFmt w:val="decimal"/>
      <w:lvlText w:val="%1."/>
      <w:lvlJc w:val="left"/>
      <w:pPr>
        <w:ind w:left="380" w:hanging="324"/>
      </w:pPr>
      <w:rPr>
        <w:rFonts w:ascii="Times New Roman" w:eastAsia="Times New Roman" w:hAnsi="Times New Roman" w:cs="Times New Roman" w:hint="default"/>
        <w:w w:val="100"/>
        <w:sz w:val="28"/>
        <w:szCs w:val="28"/>
        <w:lang w:eastAsia="en-US" w:bidi="ar-SA"/>
      </w:rPr>
    </w:lvl>
    <w:lvl w:ilvl="1" w:tplc="5FD4CC06">
      <w:numFmt w:val="bullet"/>
      <w:lvlText w:val="•"/>
      <w:lvlJc w:val="left"/>
      <w:pPr>
        <w:ind w:left="1318" w:hanging="324"/>
      </w:pPr>
      <w:rPr>
        <w:rFonts w:hint="default"/>
        <w:lang w:eastAsia="en-US" w:bidi="ar-SA"/>
      </w:rPr>
    </w:lvl>
    <w:lvl w:ilvl="2" w:tplc="9DC86DC8">
      <w:numFmt w:val="bullet"/>
      <w:lvlText w:val="•"/>
      <w:lvlJc w:val="left"/>
      <w:pPr>
        <w:ind w:left="2257" w:hanging="324"/>
      </w:pPr>
      <w:rPr>
        <w:rFonts w:hint="default"/>
        <w:lang w:eastAsia="en-US" w:bidi="ar-SA"/>
      </w:rPr>
    </w:lvl>
    <w:lvl w:ilvl="3" w:tplc="0C2422AC">
      <w:numFmt w:val="bullet"/>
      <w:lvlText w:val="•"/>
      <w:lvlJc w:val="left"/>
      <w:pPr>
        <w:ind w:left="3195" w:hanging="324"/>
      </w:pPr>
      <w:rPr>
        <w:rFonts w:hint="default"/>
        <w:lang w:eastAsia="en-US" w:bidi="ar-SA"/>
      </w:rPr>
    </w:lvl>
    <w:lvl w:ilvl="4" w:tplc="73283D2A">
      <w:numFmt w:val="bullet"/>
      <w:lvlText w:val="•"/>
      <w:lvlJc w:val="left"/>
      <w:pPr>
        <w:ind w:left="4134" w:hanging="324"/>
      </w:pPr>
      <w:rPr>
        <w:rFonts w:hint="default"/>
        <w:lang w:eastAsia="en-US" w:bidi="ar-SA"/>
      </w:rPr>
    </w:lvl>
    <w:lvl w:ilvl="5" w:tplc="C14652D6">
      <w:numFmt w:val="bullet"/>
      <w:lvlText w:val="•"/>
      <w:lvlJc w:val="left"/>
      <w:pPr>
        <w:ind w:left="5073" w:hanging="324"/>
      </w:pPr>
      <w:rPr>
        <w:rFonts w:hint="default"/>
        <w:lang w:eastAsia="en-US" w:bidi="ar-SA"/>
      </w:rPr>
    </w:lvl>
    <w:lvl w:ilvl="6" w:tplc="6ED8BC0A">
      <w:numFmt w:val="bullet"/>
      <w:lvlText w:val="•"/>
      <w:lvlJc w:val="left"/>
      <w:pPr>
        <w:ind w:left="6011" w:hanging="324"/>
      </w:pPr>
      <w:rPr>
        <w:rFonts w:hint="default"/>
        <w:lang w:eastAsia="en-US" w:bidi="ar-SA"/>
      </w:rPr>
    </w:lvl>
    <w:lvl w:ilvl="7" w:tplc="44FE3B64">
      <w:numFmt w:val="bullet"/>
      <w:lvlText w:val="•"/>
      <w:lvlJc w:val="left"/>
      <w:pPr>
        <w:ind w:left="6950" w:hanging="324"/>
      </w:pPr>
      <w:rPr>
        <w:rFonts w:hint="default"/>
        <w:lang w:eastAsia="en-US" w:bidi="ar-SA"/>
      </w:rPr>
    </w:lvl>
    <w:lvl w:ilvl="8" w:tplc="C2888EF2">
      <w:numFmt w:val="bullet"/>
      <w:lvlText w:val="•"/>
      <w:lvlJc w:val="left"/>
      <w:pPr>
        <w:ind w:left="7889" w:hanging="324"/>
      </w:pPr>
      <w:rPr>
        <w:rFonts w:hint="default"/>
        <w:lang w:eastAsia="en-US" w:bidi="ar-SA"/>
      </w:rPr>
    </w:lvl>
  </w:abstractNum>
  <w:abstractNum w:abstractNumId="4" w15:restartNumberingAfterBreak="0">
    <w:nsid w:val="66191E1F"/>
    <w:multiLevelType w:val="hybridMultilevel"/>
    <w:tmpl w:val="B26C5F62"/>
    <w:lvl w:ilvl="0" w:tplc="EB04A3E2">
      <w:start w:val="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6B8524F3"/>
    <w:multiLevelType w:val="hybridMultilevel"/>
    <w:tmpl w:val="72268AB2"/>
    <w:lvl w:ilvl="0" w:tplc="81D446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E1567D"/>
    <w:multiLevelType w:val="hybridMultilevel"/>
    <w:tmpl w:val="B4628F92"/>
    <w:lvl w:ilvl="0" w:tplc="050CDA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78B1609E"/>
    <w:multiLevelType w:val="hybridMultilevel"/>
    <w:tmpl w:val="538CA516"/>
    <w:lvl w:ilvl="0" w:tplc="583E9E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A1A"/>
    <w:rsid w:val="00005BE2"/>
    <w:rsid w:val="00006840"/>
    <w:rsid w:val="00007F3F"/>
    <w:rsid w:val="00010039"/>
    <w:rsid w:val="0001060D"/>
    <w:rsid w:val="00012B74"/>
    <w:rsid w:val="000135FE"/>
    <w:rsid w:val="00014003"/>
    <w:rsid w:val="00015ADD"/>
    <w:rsid w:val="00016742"/>
    <w:rsid w:val="00022C49"/>
    <w:rsid w:val="00025589"/>
    <w:rsid w:val="00025B5F"/>
    <w:rsid w:val="000277CF"/>
    <w:rsid w:val="00027D4B"/>
    <w:rsid w:val="00034AD7"/>
    <w:rsid w:val="000360F8"/>
    <w:rsid w:val="00036A75"/>
    <w:rsid w:val="00040193"/>
    <w:rsid w:val="000427C3"/>
    <w:rsid w:val="00042A1A"/>
    <w:rsid w:val="00043CAC"/>
    <w:rsid w:val="00046AED"/>
    <w:rsid w:val="0004728F"/>
    <w:rsid w:val="00055201"/>
    <w:rsid w:val="00056AA5"/>
    <w:rsid w:val="00056CB6"/>
    <w:rsid w:val="00056EB8"/>
    <w:rsid w:val="000574FA"/>
    <w:rsid w:val="00062A3B"/>
    <w:rsid w:val="000653C5"/>
    <w:rsid w:val="0006744C"/>
    <w:rsid w:val="00070A93"/>
    <w:rsid w:val="00075D12"/>
    <w:rsid w:val="000776B3"/>
    <w:rsid w:val="00077D19"/>
    <w:rsid w:val="000821A1"/>
    <w:rsid w:val="0008620D"/>
    <w:rsid w:val="00086994"/>
    <w:rsid w:val="00087394"/>
    <w:rsid w:val="00091380"/>
    <w:rsid w:val="000931C8"/>
    <w:rsid w:val="000A7215"/>
    <w:rsid w:val="000B26B2"/>
    <w:rsid w:val="000B762F"/>
    <w:rsid w:val="000B7878"/>
    <w:rsid w:val="000C0C7C"/>
    <w:rsid w:val="000C45D4"/>
    <w:rsid w:val="000C54C3"/>
    <w:rsid w:val="000C5D04"/>
    <w:rsid w:val="000C7026"/>
    <w:rsid w:val="000D2B08"/>
    <w:rsid w:val="000D3D95"/>
    <w:rsid w:val="000D48F2"/>
    <w:rsid w:val="000D7402"/>
    <w:rsid w:val="000D794D"/>
    <w:rsid w:val="000E03AF"/>
    <w:rsid w:val="000E41B9"/>
    <w:rsid w:val="000E5CD4"/>
    <w:rsid w:val="000F0CBB"/>
    <w:rsid w:val="000F54B0"/>
    <w:rsid w:val="000F5962"/>
    <w:rsid w:val="00102019"/>
    <w:rsid w:val="001021CE"/>
    <w:rsid w:val="00102744"/>
    <w:rsid w:val="001032E7"/>
    <w:rsid w:val="00103A3A"/>
    <w:rsid w:val="0010577D"/>
    <w:rsid w:val="00113288"/>
    <w:rsid w:val="00114115"/>
    <w:rsid w:val="001157F7"/>
    <w:rsid w:val="0012345D"/>
    <w:rsid w:val="00124250"/>
    <w:rsid w:val="001269A8"/>
    <w:rsid w:val="001274BA"/>
    <w:rsid w:val="001301C0"/>
    <w:rsid w:val="001352D8"/>
    <w:rsid w:val="00135EAE"/>
    <w:rsid w:val="00136689"/>
    <w:rsid w:val="001400AC"/>
    <w:rsid w:val="00142067"/>
    <w:rsid w:val="00142319"/>
    <w:rsid w:val="00147EB7"/>
    <w:rsid w:val="00151B54"/>
    <w:rsid w:val="00153F28"/>
    <w:rsid w:val="00155931"/>
    <w:rsid w:val="00156E77"/>
    <w:rsid w:val="001576E7"/>
    <w:rsid w:val="00157E88"/>
    <w:rsid w:val="00164379"/>
    <w:rsid w:val="00165A84"/>
    <w:rsid w:val="001663D8"/>
    <w:rsid w:val="00167ABC"/>
    <w:rsid w:val="0017022F"/>
    <w:rsid w:val="00172722"/>
    <w:rsid w:val="00174084"/>
    <w:rsid w:val="00175DB2"/>
    <w:rsid w:val="001811C0"/>
    <w:rsid w:val="00186F26"/>
    <w:rsid w:val="001870DA"/>
    <w:rsid w:val="001912AA"/>
    <w:rsid w:val="00192A48"/>
    <w:rsid w:val="00197243"/>
    <w:rsid w:val="001A5249"/>
    <w:rsid w:val="001B02C8"/>
    <w:rsid w:val="001B0CDA"/>
    <w:rsid w:val="001B2635"/>
    <w:rsid w:val="001B2A3B"/>
    <w:rsid w:val="001B319D"/>
    <w:rsid w:val="001B4DE0"/>
    <w:rsid w:val="001B5C61"/>
    <w:rsid w:val="001C0CF9"/>
    <w:rsid w:val="001C0FEB"/>
    <w:rsid w:val="001C2B6D"/>
    <w:rsid w:val="001C42F4"/>
    <w:rsid w:val="001C5997"/>
    <w:rsid w:val="001C6526"/>
    <w:rsid w:val="001C71C4"/>
    <w:rsid w:val="001D18A6"/>
    <w:rsid w:val="001D3FB0"/>
    <w:rsid w:val="001D6655"/>
    <w:rsid w:val="001E03C1"/>
    <w:rsid w:val="001E1BFE"/>
    <w:rsid w:val="001E3461"/>
    <w:rsid w:val="001E649A"/>
    <w:rsid w:val="001F1919"/>
    <w:rsid w:val="001F1F32"/>
    <w:rsid w:val="001F2DBF"/>
    <w:rsid w:val="001F2EEE"/>
    <w:rsid w:val="001F2F14"/>
    <w:rsid w:val="0020096A"/>
    <w:rsid w:val="002033B3"/>
    <w:rsid w:val="0020525B"/>
    <w:rsid w:val="00205EEE"/>
    <w:rsid w:val="00206840"/>
    <w:rsid w:val="00207130"/>
    <w:rsid w:val="00210A0D"/>
    <w:rsid w:val="00212C06"/>
    <w:rsid w:val="00214948"/>
    <w:rsid w:val="00216730"/>
    <w:rsid w:val="00222BF2"/>
    <w:rsid w:val="00224212"/>
    <w:rsid w:val="00224402"/>
    <w:rsid w:val="00226B85"/>
    <w:rsid w:val="00231E57"/>
    <w:rsid w:val="00232626"/>
    <w:rsid w:val="00233905"/>
    <w:rsid w:val="00233BC7"/>
    <w:rsid w:val="002341F7"/>
    <w:rsid w:val="002360B1"/>
    <w:rsid w:val="002369E1"/>
    <w:rsid w:val="00236D40"/>
    <w:rsid w:val="00240EA7"/>
    <w:rsid w:val="00241C4C"/>
    <w:rsid w:val="0024465F"/>
    <w:rsid w:val="0024518E"/>
    <w:rsid w:val="00245B26"/>
    <w:rsid w:val="00246294"/>
    <w:rsid w:val="00247F67"/>
    <w:rsid w:val="002528E1"/>
    <w:rsid w:val="00254AE5"/>
    <w:rsid w:val="0026051E"/>
    <w:rsid w:val="00260534"/>
    <w:rsid w:val="0026186A"/>
    <w:rsid w:val="00261CC2"/>
    <w:rsid w:val="00263A4A"/>
    <w:rsid w:val="00265A41"/>
    <w:rsid w:val="00265EB0"/>
    <w:rsid w:val="002666DF"/>
    <w:rsid w:val="00267F71"/>
    <w:rsid w:val="0027122C"/>
    <w:rsid w:val="00275280"/>
    <w:rsid w:val="00275925"/>
    <w:rsid w:val="00275B95"/>
    <w:rsid w:val="002765D4"/>
    <w:rsid w:val="002777F9"/>
    <w:rsid w:val="00283AEC"/>
    <w:rsid w:val="00284D7F"/>
    <w:rsid w:val="00285C36"/>
    <w:rsid w:val="00292919"/>
    <w:rsid w:val="00294EE5"/>
    <w:rsid w:val="002957AC"/>
    <w:rsid w:val="00296943"/>
    <w:rsid w:val="002A00AF"/>
    <w:rsid w:val="002A07FB"/>
    <w:rsid w:val="002A67BB"/>
    <w:rsid w:val="002A7729"/>
    <w:rsid w:val="002B5F61"/>
    <w:rsid w:val="002C0F13"/>
    <w:rsid w:val="002C1710"/>
    <w:rsid w:val="002C231E"/>
    <w:rsid w:val="002C44AD"/>
    <w:rsid w:val="002D056B"/>
    <w:rsid w:val="002E19B5"/>
    <w:rsid w:val="002E1E46"/>
    <w:rsid w:val="002E271C"/>
    <w:rsid w:val="002F0A51"/>
    <w:rsid w:val="002F169A"/>
    <w:rsid w:val="002F4963"/>
    <w:rsid w:val="002F559F"/>
    <w:rsid w:val="002F7D4E"/>
    <w:rsid w:val="0030597D"/>
    <w:rsid w:val="003067AF"/>
    <w:rsid w:val="00307495"/>
    <w:rsid w:val="00307900"/>
    <w:rsid w:val="00310460"/>
    <w:rsid w:val="00313492"/>
    <w:rsid w:val="003135A6"/>
    <w:rsid w:val="00313B7A"/>
    <w:rsid w:val="00320459"/>
    <w:rsid w:val="003227A9"/>
    <w:rsid w:val="00327AB6"/>
    <w:rsid w:val="00331B2F"/>
    <w:rsid w:val="003360B0"/>
    <w:rsid w:val="00336E5C"/>
    <w:rsid w:val="0034180B"/>
    <w:rsid w:val="00342ABD"/>
    <w:rsid w:val="00350756"/>
    <w:rsid w:val="003517B4"/>
    <w:rsid w:val="00351BC7"/>
    <w:rsid w:val="00352250"/>
    <w:rsid w:val="003544A3"/>
    <w:rsid w:val="00354842"/>
    <w:rsid w:val="00356BEA"/>
    <w:rsid w:val="00361617"/>
    <w:rsid w:val="00363656"/>
    <w:rsid w:val="003636B4"/>
    <w:rsid w:val="00365F15"/>
    <w:rsid w:val="0036620F"/>
    <w:rsid w:val="00366663"/>
    <w:rsid w:val="00366F17"/>
    <w:rsid w:val="00371520"/>
    <w:rsid w:val="00372EF6"/>
    <w:rsid w:val="00374A5E"/>
    <w:rsid w:val="00375D3D"/>
    <w:rsid w:val="00381D8B"/>
    <w:rsid w:val="003822F1"/>
    <w:rsid w:val="00383D85"/>
    <w:rsid w:val="0038718F"/>
    <w:rsid w:val="00387831"/>
    <w:rsid w:val="00387DBD"/>
    <w:rsid w:val="003920F9"/>
    <w:rsid w:val="00394532"/>
    <w:rsid w:val="003A1FAF"/>
    <w:rsid w:val="003A36E9"/>
    <w:rsid w:val="003A3832"/>
    <w:rsid w:val="003A465A"/>
    <w:rsid w:val="003A4C4D"/>
    <w:rsid w:val="003A7FDE"/>
    <w:rsid w:val="003B0475"/>
    <w:rsid w:val="003B067D"/>
    <w:rsid w:val="003B3880"/>
    <w:rsid w:val="003B4F49"/>
    <w:rsid w:val="003B5253"/>
    <w:rsid w:val="003B5AFB"/>
    <w:rsid w:val="003C1B6C"/>
    <w:rsid w:val="003C2D5F"/>
    <w:rsid w:val="003D50EF"/>
    <w:rsid w:val="003D5C53"/>
    <w:rsid w:val="003E0BE5"/>
    <w:rsid w:val="003E2460"/>
    <w:rsid w:val="003E2EFB"/>
    <w:rsid w:val="003E399F"/>
    <w:rsid w:val="003E5885"/>
    <w:rsid w:val="003E67BC"/>
    <w:rsid w:val="003F0766"/>
    <w:rsid w:val="003F2D46"/>
    <w:rsid w:val="003F3615"/>
    <w:rsid w:val="003F42E3"/>
    <w:rsid w:val="003F5ADD"/>
    <w:rsid w:val="003F6CD0"/>
    <w:rsid w:val="003F7700"/>
    <w:rsid w:val="004011E9"/>
    <w:rsid w:val="00402C25"/>
    <w:rsid w:val="00406E3C"/>
    <w:rsid w:val="004074AA"/>
    <w:rsid w:val="004074BC"/>
    <w:rsid w:val="004128E2"/>
    <w:rsid w:val="00412D19"/>
    <w:rsid w:val="00412E32"/>
    <w:rsid w:val="00414B53"/>
    <w:rsid w:val="00416B82"/>
    <w:rsid w:val="00416FB1"/>
    <w:rsid w:val="00417E8C"/>
    <w:rsid w:val="004231A0"/>
    <w:rsid w:val="00423ECF"/>
    <w:rsid w:val="00424726"/>
    <w:rsid w:val="00425DAB"/>
    <w:rsid w:val="00426983"/>
    <w:rsid w:val="00427442"/>
    <w:rsid w:val="004361F3"/>
    <w:rsid w:val="00437A11"/>
    <w:rsid w:val="00441FED"/>
    <w:rsid w:val="00443A8D"/>
    <w:rsid w:val="00443CC6"/>
    <w:rsid w:val="004442E1"/>
    <w:rsid w:val="00453DE9"/>
    <w:rsid w:val="00454525"/>
    <w:rsid w:val="004611C0"/>
    <w:rsid w:val="00462657"/>
    <w:rsid w:val="004664CD"/>
    <w:rsid w:val="004718F5"/>
    <w:rsid w:val="00471F2D"/>
    <w:rsid w:val="00475255"/>
    <w:rsid w:val="00482B86"/>
    <w:rsid w:val="004858DD"/>
    <w:rsid w:val="0048678A"/>
    <w:rsid w:val="00486F96"/>
    <w:rsid w:val="00487286"/>
    <w:rsid w:val="00487D04"/>
    <w:rsid w:val="00493A1A"/>
    <w:rsid w:val="004A5AA9"/>
    <w:rsid w:val="004A6AF3"/>
    <w:rsid w:val="004A6DF6"/>
    <w:rsid w:val="004B31C3"/>
    <w:rsid w:val="004B3607"/>
    <w:rsid w:val="004B7B6D"/>
    <w:rsid w:val="004D045F"/>
    <w:rsid w:val="004D29EE"/>
    <w:rsid w:val="004E4B32"/>
    <w:rsid w:val="004F03B1"/>
    <w:rsid w:val="004F12D9"/>
    <w:rsid w:val="004F410E"/>
    <w:rsid w:val="004F528F"/>
    <w:rsid w:val="0050669D"/>
    <w:rsid w:val="00506A17"/>
    <w:rsid w:val="00506D8D"/>
    <w:rsid w:val="00506F59"/>
    <w:rsid w:val="00511285"/>
    <w:rsid w:val="00516AE6"/>
    <w:rsid w:val="00516BEC"/>
    <w:rsid w:val="00517DE9"/>
    <w:rsid w:val="00520771"/>
    <w:rsid w:val="00520F7E"/>
    <w:rsid w:val="0052171A"/>
    <w:rsid w:val="00526ABF"/>
    <w:rsid w:val="00526E89"/>
    <w:rsid w:val="00527E72"/>
    <w:rsid w:val="005301E3"/>
    <w:rsid w:val="00530674"/>
    <w:rsid w:val="00530C22"/>
    <w:rsid w:val="00532823"/>
    <w:rsid w:val="00532E55"/>
    <w:rsid w:val="00534B29"/>
    <w:rsid w:val="0053516A"/>
    <w:rsid w:val="005361BF"/>
    <w:rsid w:val="0053672F"/>
    <w:rsid w:val="005372F7"/>
    <w:rsid w:val="00543DEE"/>
    <w:rsid w:val="00545D32"/>
    <w:rsid w:val="0054726B"/>
    <w:rsid w:val="00554892"/>
    <w:rsid w:val="00561C90"/>
    <w:rsid w:val="00562C20"/>
    <w:rsid w:val="00562E74"/>
    <w:rsid w:val="005634E4"/>
    <w:rsid w:val="005669CA"/>
    <w:rsid w:val="0056731C"/>
    <w:rsid w:val="005676A7"/>
    <w:rsid w:val="005677A6"/>
    <w:rsid w:val="00567EF2"/>
    <w:rsid w:val="005729EC"/>
    <w:rsid w:val="00573A02"/>
    <w:rsid w:val="00574987"/>
    <w:rsid w:val="00580F0D"/>
    <w:rsid w:val="00582ACE"/>
    <w:rsid w:val="00583064"/>
    <w:rsid w:val="0059315D"/>
    <w:rsid w:val="005A0A20"/>
    <w:rsid w:val="005A1C5F"/>
    <w:rsid w:val="005A21E6"/>
    <w:rsid w:val="005A3260"/>
    <w:rsid w:val="005B0E1C"/>
    <w:rsid w:val="005B0EC0"/>
    <w:rsid w:val="005B2994"/>
    <w:rsid w:val="005B391F"/>
    <w:rsid w:val="005B7246"/>
    <w:rsid w:val="005B794F"/>
    <w:rsid w:val="005B7B2A"/>
    <w:rsid w:val="005C394F"/>
    <w:rsid w:val="005C4690"/>
    <w:rsid w:val="005C6376"/>
    <w:rsid w:val="005C643A"/>
    <w:rsid w:val="005D5B6E"/>
    <w:rsid w:val="005D5F28"/>
    <w:rsid w:val="005D647E"/>
    <w:rsid w:val="005D795B"/>
    <w:rsid w:val="005E1E7E"/>
    <w:rsid w:val="005E1F18"/>
    <w:rsid w:val="005E30F4"/>
    <w:rsid w:val="005E4E40"/>
    <w:rsid w:val="005E5956"/>
    <w:rsid w:val="005E5AA2"/>
    <w:rsid w:val="005E5CE4"/>
    <w:rsid w:val="005E749E"/>
    <w:rsid w:val="005E7FE3"/>
    <w:rsid w:val="005F0943"/>
    <w:rsid w:val="005F60DF"/>
    <w:rsid w:val="00601CF5"/>
    <w:rsid w:val="00602F53"/>
    <w:rsid w:val="00606EB4"/>
    <w:rsid w:val="00607BD7"/>
    <w:rsid w:val="00607F97"/>
    <w:rsid w:val="00612B25"/>
    <w:rsid w:val="0061519F"/>
    <w:rsid w:val="00615A63"/>
    <w:rsid w:val="0061749D"/>
    <w:rsid w:val="006227E8"/>
    <w:rsid w:val="00623169"/>
    <w:rsid w:val="00623818"/>
    <w:rsid w:val="00623A93"/>
    <w:rsid w:val="00624194"/>
    <w:rsid w:val="006241EB"/>
    <w:rsid w:val="006242F4"/>
    <w:rsid w:val="00624451"/>
    <w:rsid w:val="00626BEF"/>
    <w:rsid w:val="00626DD3"/>
    <w:rsid w:val="006305BD"/>
    <w:rsid w:val="00632BEC"/>
    <w:rsid w:val="00632FEF"/>
    <w:rsid w:val="00633675"/>
    <w:rsid w:val="006361F7"/>
    <w:rsid w:val="00642589"/>
    <w:rsid w:val="00642894"/>
    <w:rsid w:val="00643A27"/>
    <w:rsid w:val="00645C05"/>
    <w:rsid w:val="0064634F"/>
    <w:rsid w:val="00646FA9"/>
    <w:rsid w:val="00647837"/>
    <w:rsid w:val="00647969"/>
    <w:rsid w:val="00647E64"/>
    <w:rsid w:val="006505F0"/>
    <w:rsid w:val="00654DDB"/>
    <w:rsid w:val="00655567"/>
    <w:rsid w:val="006562BF"/>
    <w:rsid w:val="00662940"/>
    <w:rsid w:val="006635FC"/>
    <w:rsid w:val="00671DD2"/>
    <w:rsid w:val="0067544D"/>
    <w:rsid w:val="00675EC7"/>
    <w:rsid w:val="00677DE8"/>
    <w:rsid w:val="00680459"/>
    <w:rsid w:val="0068051C"/>
    <w:rsid w:val="00682668"/>
    <w:rsid w:val="00687365"/>
    <w:rsid w:val="00690A5C"/>
    <w:rsid w:val="00691AD7"/>
    <w:rsid w:val="00691DAC"/>
    <w:rsid w:val="006947EB"/>
    <w:rsid w:val="00697A49"/>
    <w:rsid w:val="006A111F"/>
    <w:rsid w:val="006A2EA7"/>
    <w:rsid w:val="006A3904"/>
    <w:rsid w:val="006A6DFB"/>
    <w:rsid w:val="006B4A10"/>
    <w:rsid w:val="006B6422"/>
    <w:rsid w:val="006B6D04"/>
    <w:rsid w:val="006C216D"/>
    <w:rsid w:val="006C24D1"/>
    <w:rsid w:val="006D458D"/>
    <w:rsid w:val="006D5C06"/>
    <w:rsid w:val="006D694C"/>
    <w:rsid w:val="006D7680"/>
    <w:rsid w:val="006E33AC"/>
    <w:rsid w:val="006E4471"/>
    <w:rsid w:val="006E4890"/>
    <w:rsid w:val="006E5455"/>
    <w:rsid w:val="006E56C7"/>
    <w:rsid w:val="006E571A"/>
    <w:rsid w:val="006E5955"/>
    <w:rsid w:val="006E6E5B"/>
    <w:rsid w:val="006E7BC3"/>
    <w:rsid w:val="006F2003"/>
    <w:rsid w:val="006F42FF"/>
    <w:rsid w:val="006F45CF"/>
    <w:rsid w:val="006F6FC7"/>
    <w:rsid w:val="007016EC"/>
    <w:rsid w:val="0070385E"/>
    <w:rsid w:val="00705449"/>
    <w:rsid w:val="0070567C"/>
    <w:rsid w:val="00705C5F"/>
    <w:rsid w:val="00706D70"/>
    <w:rsid w:val="007128FD"/>
    <w:rsid w:val="00715212"/>
    <w:rsid w:val="0072100A"/>
    <w:rsid w:val="00724A25"/>
    <w:rsid w:val="00725350"/>
    <w:rsid w:val="007261E9"/>
    <w:rsid w:val="007268C7"/>
    <w:rsid w:val="007271BA"/>
    <w:rsid w:val="00727B33"/>
    <w:rsid w:val="00727B5E"/>
    <w:rsid w:val="00727BED"/>
    <w:rsid w:val="00731421"/>
    <w:rsid w:val="00732C91"/>
    <w:rsid w:val="00734285"/>
    <w:rsid w:val="00734AB8"/>
    <w:rsid w:val="00737F95"/>
    <w:rsid w:val="00743A15"/>
    <w:rsid w:val="00747FE4"/>
    <w:rsid w:val="00750F63"/>
    <w:rsid w:val="00754BA0"/>
    <w:rsid w:val="00754EB3"/>
    <w:rsid w:val="00756357"/>
    <w:rsid w:val="00756EE8"/>
    <w:rsid w:val="00757205"/>
    <w:rsid w:val="00764787"/>
    <w:rsid w:val="00770DB1"/>
    <w:rsid w:val="0077357C"/>
    <w:rsid w:val="00773941"/>
    <w:rsid w:val="00775013"/>
    <w:rsid w:val="00775C64"/>
    <w:rsid w:val="00776F9D"/>
    <w:rsid w:val="00780621"/>
    <w:rsid w:val="00780F58"/>
    <w:rsid w:val="0078291F"/>
    <w:rsid w:val="00782EF7"/>
    <w:rsid w:val="00783BD9"/>
    <w:rsid w:val="0078491E"/>
    <w:rsid w:val="00784BC4"/>
    <w:rsid w:val="00784CAD"/>
    <w:rsid w:val="00786A3F"/>
    <w:rsid w:val="00786F8C"/>
    <w:rsid w:val="00787534"/>
    <w:rsid w:val="007876EE"/>
    <w:rsid w:val="007877B0"/>
    <w:rsid w:val="00790E63"/>
    <w:rsid w:val="00792024"/>
    <w:rsid w:val="007921FC"/>
    <w:rsid w:val="00796D49"/>
    <w:rsid w:val="007A04AC"/>
    <w:rsid w:val="007A0EC4"/>
    <w:rsid w:val="007A41A9"/>
    <w:rsid w:val="007A4D9E"/>
    <w:rsid w:val="007C2D7E"/>
    <w:rsid w:val="007C4B3C"/>
    <w:rsid w:val="007C6222"/>
    <w:rsid w:val="007C7C83"/>
    <w:rsid w:val="007D27F8"/>
    <w:rsid w:val="007D374E"/>
    <w:rsid w:val="007D3B1F"/>
    <w:rsid w:val="007D4922"/>
    <w:rsid w:val="007E216B"/>
    <w:rsid w:val="007E28BC"/>
    <w:rsid w:val="007E6797"/>
    <w:rsid w:val="007E6C06"/>
    <w:rsid w:val="007E7BA4"/>
    <w:rsid w:val="007F24D4"/>
    <w:rsid w:val="007F292C"/>
    <w:rsid w:val="007F2B8D"/>
    <w:rsid w:val="007F2BF0"/>
    <w:rsid w:val="007F63D6"/>
    <w:rsid w:val="0080740E"/>
    <w:rsid w:val="008111AC"/>
    <w:rsid w:val="0081256D"/>
    <w:rsid w:val="00814D1F"/>
    <w:rsid w:val="00815F26"/>
    <w:rsid w:val="00820A52"/>
    <w:rsid w:val="008211C3"/>
    <w:rsid w:val="00821817"/>
    <w:rsid w:val="00823A8E"/>
    <w:rsid w:val="00825069"/>
    <w:rsid w:val="008267EA"/>
    <w:rsid w:val="00826AB9"/>
    <w:rsid w:val="00827EAF"/>
    <w:rsid w:val="008305AB"/>
    <w:rsid w:val="008314DC"/>
    <w:rsid w:val="00831F30"/>
    <w:rsid w:val="008330EF"/>
    <w:rsid w:val="00833D3C"/>
    <w:rsid w:val="008360F4"/>
    <w:rsid w:val="00842B11"/>
    <w:rsid w:val="00842B1F"/>
    <w:rsid w:val="0084439B"/>
    <w:rsid w:val="008466E6"/>
    <w:rsid w:val="008528DA"/>
    <w:rsid w:val="0085655B"/>
    <w:rsid w:val="00863351"/>
    <w:rsid w:val="00870362"/>
    <w:rsid w:val="00870374"/>
    <w:rsid w:val="00870F43"/>
    <w:rsid w:val="00870F59"/>
    <w:rsid w:val="00872676"/>
    <w:rsid w:val="00874168"/>
    <w:rsid w:val="00874546"/>
    <w:rsid w:val="0087571F"/>
    <w:rsid w:val="00882404"/>
    <w:rsid w:val="0088274B"/>
    <w:rsid w:val="00882C72"/>
    <w:rsid w:val="008834CD"/>
    <w:rsid w:val="00884191"/>
    <w:rsid w:val="008871A8"/>
    <w:rsid w:val="00890882"/>
    <w:rsid w:val="00892550"/>
    <w:rsid w:val="008950E6"/>
    <w:rsid w:val="008968F2"/>
    <w:rsid w:val="008A15F1"/>
    <w:rsid w:val="008A1827"/>
    <w:rsid w:val="008A3CF5"/>
    <w:rsid w:val="008A530E"/>
    <w:rsid w:val="008A6CC3"/>
    <w:rsid w:val="008A729D"/>
    <w:rsid w:val="008A798E"/>
    <w:rsid w:val="008B1452"/>
    <w:rsid w:val="008B6959"/>
    <w:rsid w:val="008B74C4"/>
    <w:rsid w:val="008C15CE"/>
    <w:rsid w:val="008C39F0"/>
    <w:rsid w:val="008D2BF6"/>
    <w:rsid w:val="008D3FA6"/>
    <w:rsid w:val="008D4726"/>
    <w:rsid w:val="008D5458"/>
    <w:rsid w:val="008D78AD"/>
    <w:rsid w:val="008E0AA4"/>
    <w:rsid w:val="008E0EAD"/>
    <w:rsid w:val="008E3F9D"/>
    <w:rsid w:val="008E4510"/>
    <w:rsid w:val="008E4A7C"/>
    <w:rsid w:val="008E5117"/>
    <w:rsid w:val="008F3532"/>
    <w:rsid w:val="008F4BD3"/>
    <w:rsid w:val="008F5D20"/>
    <w:rsid w:val="00900DC2"/>
    <w:rsid w:val="0090289C"/>
    <w:rsid w:val="009028DF"/>
    <w:rsid w:val="009046BE"/>
    <w:rsid w:val="00910926"/>
    <w:rsid w:val="00912744"/>
    <w:rsid w:val="00912D0A"/>
    <w:rsid w:val="009165AE"/>
    <w:rsid w:val="00921F0E"/>
    <w:rsid w:val="0092302C"/>
    <w:rsid w:val="0092347C"/>
    <w:rsid w:val="009237E5"/>
    <w:rsid w:val="00923E51"/>
    <w:rsid w:val="0092552E"/>
    <w:rsid w:val="00927865"/>
    <w:rsid w:val="00930B3A"/>
    <w:rsid w:val="009319EE"/>
    <w:rsid w:val="00931D4D"/>
    <w:rsid w:val="00932D55"/>
    <w:rsid w:val="00935280"/>
    <w:rsid w:val="00944E63"/>
    <w:rsid w:val="00946D4A"/>
    <w:rsid w:val="00947E5D"/>
    <w:rsid w:val="009510C1"/>
    <w:rsid w:val="009513AC"/>
    <w:rsid w:val="00951AF8"/>
    <w:rsid w:val="009528BB"/>
    <w:rsid w:val="00954185"/>
    <w:rsid w:val="00954189"/>
    <w:rsid w:val="009548C4"/>
    <w:rsid w:val="009554A2"/>
    <w:rsid w:val="00955728"/>
    <w:rsid w:val="00960E6D"/>
    <w:rsid w:val="00961B7C"/>
    <w:rsid w:val="0096210F"/>
    <w:rsid w:val="00965A47"/>
    <w:rsid w:val="009666D1"/>
    <w:rsid w:val="009709AB"/>
    <w:rsid w:val="009747AD"/>
    <w:rsid w:val="00976702"/>
    <w:rsid w:val="0098038C"/>
    <w:rsid w:val="0098383D"/>
    <w:rsid w:val="009860F3"/>
    <w:rsid w:val="0099020D"/>
    <w:rsid w:val="00990D00"/>
    <w:rsid w:val="009967A0"/>
    <w:rsid w:val="009A1B13"/>
    <w:rsid w:val="009A31BD"/>
    <w:rsid w:val="009A31F4"/>
    <w:rsid w:val="009A67F3"/>
    <w:rsid w:val="009A6A00"/>
    <w:rsid w:val="009B042B"/>
    <w:rsid w:val="009B278D"/>
    <w:rsid w:val="009B574A"/>
    <w:rsid w:val="009B5F67"/>
    <w:rsid w:val="009C086A"/>
    <w:rsid w:val="009C16A5"/>
    <w:rsid w:val="009C2319"/>
    <w:rsid w:val="009C6E1E"/>
    <w:rsid w:val="009D02AE"/>
    <w:rsid w:val="009D27AE"/>
    <w:rsid w:val="009D3B30"/>
    <w:rsid w:val="009D4116"/>
    <w:rsid w:val="009D46F2"/>
    <w:rsid w:val="009D5CC3"/>
    <w:rsid w:val="009D6A6A"/>
    <w:rsid w:val="009D6FE8"/>
    <w:rsid w:val="009E1413"/>
    <w:rsid w:val="009E280C"/>
    <w:rsid w:val="009E3A45"/>
    <w:rsid w:val="009F0198"/>
    <w:rsid w:val="009F0BE6"/>
    <w:rsid w:val="009F337D"/>
    <w:rsid w:val="009F3DD5"/>
    <w:rsid w:val="009F7A9E"/>
    <w:rsid w:val="00A011B4"/>
    <w:rsid w:val="00A02A31"/>
    <w:rsid w:val="00A040AB"/>
    <w:rsid w:val="00A046E5"/>
    <w:rsid w:val="00A047BB"/>
    <w:rsid w:val="00A056FD"/>
    <w:rsid w:val="00A10A26"/>
    <w:rsid w:val="00A13714"/>
    <w:rsid w:val="00A13A3A"/>
    <w:rsid w:val="00A16DFF"/>
    <w:rsid w:val="00A17BE3"/>
    <w:rsid w:val="00A23751"/>
    <w:rsid w:val="00A26805"/>
    <w:rsid w:val="00A33CFB"/>
    <w:rsid w:val="00A3719B"/>
    <w:rsid w:val="00A41276"/>
    <w:rsid w:val="00A451C5"/>
    <w:rsid w:val="00A51A32"/>
    <w:rsid w:val="00A529AF"/>
    <w:rsid w:val="00A5380D"/>
    <w:rsid w:val="00A53ED4"/>
    <w:rsid w:val="00A540A8"/>
    <w:rsid w:val="00A57406"/>
    <w:rsid w:val="00A60409"/>
    <w:rsid w:val="00A6284C"/>
    <w:rsid w:val="00A64088"/>
    <w:rsid w:val="00A64412"/>
    <w:rsid w:val="00A665D9"/>
    <w:rsid w:val="00A66852"/>
    <w:rsid w:val="00A6707E"/>
    <w:rsid w:val="00A71590"/>
    <w:rsid w:val="00A75412"/>
    <w:rsid w:val="00A75424"/>
    <w:rsid w:val="00A813C4"/>
    <w:rsid w:val="00A82049"/>
    <w:rsid w:val="00A82902"/>
    <w:rsid w:val="00A857C9"/>
    <w:rsid w:val="00A875CD"/>
    <w:rsid w:val="00A914C0"/>
    <w:rsid w:val="00A91758"/>
    <w:rsid w:val="00A944CE"/>
    <w:rsid w:val="00A95D0B"/>
    <w:rsid w:val="00A96D31"/>
    <w:rsid w:val="00A97166"/>
    <w:rsid w:val="00A97747"/>
    <w:rsid w:val="00AA218F"/>
    <w:rsid w:val="00AA6169"/>
    <w:rsid w:val="00AB059B"/>
    <w:rsid w:val="00AB1414"/>
    <w:rsid w:val="00AB5045"/>
    <w:rsid w:val="00AB7BE0"/>
    <w:rsid w:val="00AC2D5D"/>
    <w:rsid w:val="00AC5E3B"/>
    <w:rsid w:val="00AD2EAE"/>
    <w:rsid w:val="00AD44E9"/>
    <w:rsid w:val="00AD4F41"/>
    <w:rsid w:val="00AE19F6"/>
    <w:rsid w:val="00AE255B"/>
    <w:rsid w:val="00AE27E4"/>
    <w:rsid w:val="00AE2F4E"/>
    <w:rsid w:val="00AE4AF2"/>
    <w:rsid w:val="00AE7DE6"/>
    <w:rsid w:val="00AF0117"/>
    <w:rsid w:val="00AF0752"/>
    <w:rsid w:val="00AF1815"/>
    <w:rsid w:val="00AF1F9A"/>
    <w:rsid w:val="00AF2189"/>
    <w:rsid w:val="00AF29A1"/>
    <w:rsid w:val="00B018B5"/>
    <w:rsid w:val="00B02F99"/>
    <w:rsid w:val="00B045A0"/>
    <w:rsid w:val="00B05440"/>
    <w:rsid w:val="00B06E3A"/>
    <w:rsid w:val="00B10867"/>
    <w:rsid w:val="00B10D0E"/>
    <w:rsid w:val="00B145D5"/>
    <w:rsid w:val="00B15201"/>
    <w:rsid w:val="00B16055"/>
    <w:rsid w:val="00B1737D"/>
    <w:rsid w:val="00B1768B"/>
    <w:rsid w:val="00B212B6"/>
    <w:rsid w:val="00B25E98"/>
    <w:rsid w:val="00B309A2"/>
    <w:rsid w:val="00B30AA9"/>
    <w:rsid w:val="00B31F42"/>
    <w:rsid w:val="00B33C4F"/>
    <w:rsid w:val="00B35D4D"/>
    <w:rsid w:val="00B42B65"/>
    <w:rsid w:val="00B47A63"/>
    <w:rsid w:val="00B5294E"/>
    <w:rsid w:val="00B52E49"/>
    <w:rsid w:val="00B53EC2"/>
    <w:rsid w:val="00B5475E"/>
    <w:rsid w:val="00B55BFB"/>
    <w:rsid w:val="00B57E4B"/>
    <w:rsid w:val="00B60E9F"/>
    <w:rsid w:val="00B624BD"/>
    <w:rsid w:val="00B67512"/>
    <w:rsid w:val="00B67B4E"/>
    <w:rsid w:val="00B716F5"/>
    <w:rsid w:val="00B75100"/>
    <w:rsid w:val="00B75FA4"/>
    <w:rsid w:val="00B779AD"/>
    <w:rsid w:val="00B80FD0"/>
    <w:rsid w:val="00B8372F"/>
    <w:rsid w:val="00B84214"/>
    <w:rsid w:val="00B844A0"/>
    <w:rsid w:val="00B850FC"/>
    <w:rsid w:val="00B85D5A"/>
    <w:rsid w:val="00B865F2"/>
    <w:rsid w:val="00B94434"/>
    <w:rsid w:val="00BA4A10"/>
    <w:rsid w:val="00BA59EA"/>
    <w:rsid w:val="00BA6101"/>
    <w:rsid w:val="00BA6115"/>
    <w:rsid w:val="00BA618A"/>
    <w:rsid w:val="00BA7D3A"/>
    <w:rsid w:val="00BB0DED"/>
    <w:rsid w:val="00BB2BD1"/>
    <w:rsid w:val="00BC2A0A"/>
    <w:rsid w:val="00BC2A7F"/>
    <w:rsid w:val="00BC2B84"/>
    <w:rsid w:val="00BC2C44"/>
    <w:rsid w:val="00BC32B8"/>
    <w:rsid w:val="00BC3A8D"/>
    <w:rsid w:val="00BC7286"/>
    <w:rsid w:val="00BD163A"/>
    <w:rsid w:val="00BD188D"/>
    <w:rsid w:val="00BD3008"/>
    <w:rsid w:val="00BD6E9D"/>
    <w:rsid w:val="00BD729B"/>
    <w:rsid w:val="00BD7CDF"/>
    <w:rsid w:val="00BE0946"/>
    <w:rsid w:val="00BE293F"/>
    <w:rsid w:val="00BE2BA6"/>
    <w:rsid w:val="00BE3B30"/>
    <w:rsid w:val="00BE4508"/>
    <w:rsid w:val="00BE4828"/>
    <w:rsid w:val="00BE5C0E"/>
    <w:rsid w:val="00BF0DE7"/>
    <w:rsid w:val="00BF1213"/>
    <w:rsid w:val="00BF2F32"/>
    <w:rsid w:val="00BF3D22"/>
    <w:rsid w:val="00BF3F4B"/>
    <w:rsid w:val="00BF6CF4"/>
    <w:rsid w:val="00BF7858"/>
    <w:rsid w:val="00BF794B"/>
    <w:rsid w:val="00C0061D"/>
    <w:rsid w:val="00C023E8"/>
    <w:rsid w:val="00C02B93"/>
    <w:rsid w:val="00C05EE5"/>
    <w:rsid w:val="00C07021"/>
    <w:rsid w:val="00C12AF9"/>
    <w:rsid w:val="00C13842"/>
    <w:rsid w:val="00C139C6"/>
    <w:rsid w:val="00C15056"/>
    <w:rsid w:val="00C2234F"/>
    <w:rsid w:val="00C34704"/>
    <w:rsid w:val="00C35523"/>
    <w:rsid w:val="00C424BE"/>
    <w:rsid w:val="00C431BF"/>
    <w:rsid w:val="00C46523"/>
    <w:rsid w:val="00C47A35"/>
    <w:rsid w:val="00C47AA6"/>
    <w:rsid w:val="00C503EC"/>
    <w:rsid w:val="00C51370"/>
    <w:rsid w:val="00C5179F"/>
    <w:rsid w:val="00C62C0A"/>
    <w:rsid w:val="00C6319E"/>
    <w:rsid w:val="00C65419"/>
    <w:rsid w:val="00C6586B"/>
    <w:rsid w:val="00C67588"/>
    <w:rsid w:val="00C71329"/>
    <w:rsid w:val="00C71C6A"/>
    <w:rsid w:val="00C71FC3"/>
    <w:rsid w:val="00C72647"/>
    <w:rsid w:val="00C7493D"/>
    <w:rsid w:val="00C76908"/>
    <w:rsid w:val="00C81180"/>
    <w:rsid w:val="00C814F4"/>
    <w:rsid w:val="00C82403"/>
    <w:rsid w:val="00C824AE"/>
    <w:rsid w:val="00C86D9C"/>
    <w:rsid w:val="00C90B83"/>
    <w:rsid w:val="00C93085"/>
    <w:rsid w:val="00C94B2E"/>
    <w:rsid w:val="00C96E95"/>
    <w:rsid w:val="00CA18F3"/>
    <w:rsid w:val="00CA1D30"/>
    <w:rsid w:val="00CA4C11"/>
    <w:rsid w:val="00CB6620"/>
    <w:rsid w:val="00CB76FB"/>
    <w:rsid w:val="00CB7D1D"/>
    <w:rsid w:val="00CC037C"/>
    <w:rsid w:val="00CC070A"/>
    <w:rsid w:val="00CC1BD1"/>
    <w:rsid w:val="00CC2E5A"/>
    <w:rsid w:val="00CD4C06"/>
    <w:rsid w:val="00CE03CD"/>
    <w:rsid w:val="00CE109B"/>
    <w:rsid w:val="00CE2100"/>
    <w:rsid w:val="00CE284B"/>
    <w:rsid w:val="00CE3791"/>
    <w:rsid w:val="00CE4082"/>
    <w:rsid w:val="00CE4F66"/>
    <w:rsid w:val="00CE558B"/>
    <w:rsid w:val="00CE6389"/>
    <w:rsid w:val="00CF02A5"/>
    <w:rsid w:val="00CF2AE9"/>
    <w:rsid w:val="00CF7206"/>
    <w:rsid w:val="00D0032B"/>
    <w:rsid w:val="00D00BF8"/>
    <w:rsid w:val="00D01523"/>
    <w:rsid w:val="00D022A6"/>
    <w:rsid w:val="00D0404F"/>
    <w:rsid w:val="00D05019"/>
    <w:rsid w:val="00D06CE6"/>
    <w:rsid w:val="00D07C2C"/>
    <w:rsid w:val="00D170A8"/>
    <w:rsid w:val="00D20179"/>
    <w:rsid w:val="00D20B82"/>
    <w:rsid w:val="00D237E2"/>
    <w:rsid w:val="00D23F1E"/>
    <w:rsid w:val="00D244AE"/>
    <w:rsid w:val="00D25E1F"/>
    <w:rsid w:val="00D2691F"/>
    <w:rsid w:val="00D31A24"/>
    <w:rsid w:val="00D31E13"/>
    <w:rsid w:val="00D32232"/>
    <w:rsid w:val="00D32EEE"/>
    <w:rsid w:val="00D416EB"/>
    <w:rsid w:val="00D41E1F"/>
    <w:rsid w:val="00D4226A"/>
    <w:rsid w:val="00D43019"/>
    <w:rsid w:val="00D51DDA"/>
    <w:rsid w:val="00D531D6"/>
    <w:rsid w:val="00D558B6"/>
    <w:rsid w:val="00D55F34"/>
    <w:rsid w:val="00D57849"/>
    <w:rsid w:val="00D64A45"/>
    <w:rsid w:val="00D65D78"/>
    <w:rsid w:val="00D67AAA"/>
    <w:rsid w:val="00D67F22"/>
    <w:rsid w:val="00D7031F"/>
    <w:rsid w:val="00D72B2B"/>
    <w:rsid w:val="00D76706"/>
    <w:rsid w:val="00D7683E"/>
    <w:rsid w:val="00D82B55"/>
    <w:rsid w:val="00D83492"/>
    <w:rsid w:val="00D849D3"/>
    <w:rsid w:val="00D856A8"/>
    <w:rsid w:val="00D85927"/>
    <w:rsid w:val="00D874D2"/>
    <w:rsid w:val="00D95798"/>
    <w:rsid w:val="00DA03E3"/>
    <w:rsid w:val="00DA11F7"/>
    <w:rsid w:val="00DA275D"/>
    <w:rsid w:val="00DA60B1"/>
    <w:rsid w:val="00DA663D"/>
    <w:rsid w:val="00DB01B8"/>
    <w:rsid w:val="00DB0B26"/>
    <w:rsid w:val="00DB75FA"/>
    <w:rsid w:val="00DC00B8"/>
    <w:rsid w:val="00DC40E0"/>
    <w:rsid w:val="00DC4636"/>
    <w:rsid w:val="00DC5BCD"/>
    <w:rsid w:val="00DD13BF"/>
    <w:rsid w:val="00DD3F7B"/>
    <w:rsid w:val="00DD52A2"/>
    <w:rsid w:val="00DD7791"/>
    <w:rsid w:val="00DE0460"/>
    <w:rsid w:val="00DE3C1B"/>
    <w:rsid w:val="00DE4AA5"/>
    <w:rsid w:val="00DE4F30"/>
    <w:rsid w:val="00DE638D"/>
    <w:rsid w:val="00DF0357"/>
    <w:rsid w:val="00DF23A7"/>
    <w:rsid w:val="00DF52A1"/>
    <w:rsid w:val="00E055F8"/>
    <w:rsid w:val="00E05D61"/>
    <w:rsid w:val="00E068B6"/>
    <w:rsid w:val="00E06BCE"/>
    <w:rsid w:val="00E12039"/>
    <w:rsid w:val="00E1320D"/>
    <w:rsid w:val="00E21723"/>
    <w:rsid w:val="00E21B98"/>
    <w:rsid w:val="00E256A9"/>
    <w:rsid w:val="00E25FC4"/>
    <w:rsid w:val="00E263B7"/>
    <w:rsid w:val="00E27DF6"/>
    <w:rsid w:val="00E27E60"/>
    <w:rsid w:val="00E35F69"/>
    <w:rsid w:val="00E36F2C"/>
    <w:rsid w:val="00E37136"/>
    <w:rsid w:val="00E41543"/>
    <w:rsid w:val="00E419AF"/>
    <w:rsid w:val="00E42FF3"/>
    <w:rsid w:val="00E438AE"/>
    <w:rsid w:val="00E44069"/>
    <w:rsid w:val="00E45395"/>
    <w:rsid w:val="00E45E68"/>
    <w:rsid w:val="00E50D32"/>
    <w:rsid w:val="00E53211"/>
    <w:rsid w:val="00E543AD"/>
    <w:rsid w:val="00E61E81"/>
    <w:rsid w:val="00E635F8"/>
    <w:rsid w:val="00E63E6C"/>
    <w:rsid w:val="00E64C8B"/>
    <w:rsid w:val="00E70A70"/>
    <w:rsid w:val="00E71075"/>
    <w:rsid w:val="00E71416"/>
    <w:rsid w:val="00E7239E"/>
    <w:rsid w:val="00E72D33"/>
    <w:rsid w:val="00E73C23"/>
    <w:rsid w:val="00E73DEC"/>
    <w:rsid w:val="00E7534C"/>
    <w:rsid w:val="00E75817"/>
    <w:rsid w:val="00E768FF"/>
    <w:rsid w:val="00E7698E"/>
    <w:rsid w:val="00E76C9A"/>
    <w:rsid w:val="00E77144"/>
    <w:rsid w:val="00E7739A"/>
    <w:rsid w:val="00E808C0"/>
    <w:rsid w:val="00E81B7E"/>
    <w:rsid w:val="00E82FF9"/>
    <w:rsid w:val="00E872B4"/>
    <w:rsid w:val="00E95A15"/>
    <w:rsid w:val="00E96FB4"/>
    <w:rsid w:val="00EA0F55"/>
    <w:rsid w:val="00EA3509"/>
    <w:rsid w:val="00EA7078"/>
    <w:rsid w:val="00EB03F2"/>
    <w:rsid w:val="00EB1A1E"/>
    <w:rsid w:val="00EB225D"/>
    <w:rsid w:val="00EB30BF"/>
    <w:rsid w:val="00EB6E21"/>
    <w:rsid w:val="00EC017B"/>
    <w:rsid w:val="00EC06C0"/>
    <w:rsid w:val="00EC1D05"/>
    <w:rsid w:val="00EC3A1D"/>
    <w:rsid w:val="00EC5C3D"/>
    <w:rsid w:val="00EC6129"/>
    <w:rsid w:val="00EC6B68"/>
    <w:rsid w:val="00EC7B45"/>
    <w:rsid w:val="00ED016A"/>
    <w:rsid w:val="00ED0627"/>
    <w:rsid w:val="00ED0AE0"/>
    <w:rsid w:val="00ED0F7B"/>
    <w:rsid w:val="00ED1FAF"/>
    <w:rsid w:val="00ED378E"/>
    <w:rsid w:val="00ED3B32"/>
    <w:rsid w:val="00ED3C30"/>
    <w:rsid w:val="00ED5B00"/>
    <w:rsid w:val="00ED6FA0"/>
    <w:rsid w:val="00EE318C"/>
    <w:rsid w:val="00EE4601"/>
    <w:rsid w:val="00EE4992"/>
    <w:rsid w:val="00EE5544"/>
    <w:rsid w:val="00EF0087"/>
    <w:rsid w:val="00EF009A"/>
    <w:rsid w:val="00EF1B50"/>
    <w:rsid w:val="00EF42CC"/>
    <w:rsid w:val="00EF5950"/>
    <w:rsid w:val="00EF5BC3"/>
    <w:rsid w:val="00EF6486"/>
    <w:rsid w:val="00F02451"/>
    <w:rsid w:val="00F02F3B"/>
    <w:rsid w:val="00F0459E"/>
    <w:rsid w:val="00F04DC8"/>
    <w:rsid w:val="00F06096"/>
    <w:rsid w:val="00F071E3"/>
    <w:rsid w:val="00F07685"/>
    <w:rsid w:val="00F11A30"/>
    <w:rsid w:val="00F11D7A"/>
    <w:rsid w:val="00F12B6D"/>
    <w:rsid w:val="00F149CD"/>
    <w:rsid w:val="00F149E3"/>
    <w:rsid w:val="00F15215"/>
    <w:rsid w:val="00F15596"/>
    <w:rsid w:val="00F15A20"/>
    <w:rsid w:val="00F16EF4"/>
    <w:rsid w:val="00F23885"/>
    <w:rsid w:val="00F2476E"/>
    <w:rsid w:val="00F24892"/>
    <w:rsid w:val="00F312E5"/>
    <w:rsid w:val="00F31373"/>
    <w:rsid w:val="00F325A6"/>
    <w:rsid w:val="00F35F4D"/>
    <w:rsid w:val="00F37C39"/>
    <w:rsid w:val="00F40B55"/>
    <w:rsid w:val="00F43D60"/>
    <w:rsid w:val="00F440DB"/>
    <w:rsid w:val="00F536EE"/>
    <w:rsid w:val="00F56B27"/>
    <w:rsid w:val="00F6059F"/>
    <w:rsid w:val="00F63A04"/>
    <w:rsid w:val="00F63B9C"/>
    <w:rsid w:val="00F66F2D"/>
    <w:rsid w:val="00F74C9E"/>
    <w:rsid w:val="00F811DD"/>
    <w:rsid w:val="00F8270A"/>
    <w:rsid w:val="00F838C7"/>
    <w:rsid w:val="00F83E36"/>
    <w:rsid w:val="00F84A1F"/>
    <w:rsid w:val="00F8510D"/>
    <w:rsid w:val="00F8669C"/>
    <w:rsid w:val="00F92443"/>
    <w:rsid w:val="00F9248E"/>
    <w:rsid w:val="00F952D6"/>
    <w:rsid w:val="00F97AAC"/>
    <w:rsid w:val="00FA3A1E"/>
    <w:rsid w:val="00FA6CDC"/>
    <w:rsid w:val="00FA6E93"/>
    <w:rsid w:val="00FB0B54"/>
    <w:rsid w:val="00FB0D82"/>
    <w:rsid w:val="00FB2424"/>
    <w:rsid w:val="00FC6467"/>
    <w:rsid w:val="00FC69A1"/>
    <w:rsid w:val="00FC7D0F"/>
    <w:rsid w:val="00FD0CF2"/>
    <w:rsid w:val="00FD3E76"/>
    <w:rsid w:val="00FD4B8A"/>
    <w:rsid w:val="00FD637C"/>
    <w:rsid w:val="00FD6CE3"/>
    <w:rsid w:val="00FE2316"/>
    <w:rsid w:val="00FE2894"/>
    <w:rsid w:val="00FE4952"/>
    <w:rsid w:val="00FE4D17"/>
    <w:rsid w:val="00FF017B"/>
    <w:rsid w:val="00FF476C"/>
    <w:rsid w:val="00FF545C"/>
    <w:rsid w:val="00FF7A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ADEE4"/>
  <w15:docId w15:val="{FC5DCC53-6DED-4A31-B864-54A62980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8"/>
      <w:szCs w:val="28"/>
      <w:lang w:val="en-US" w:eastAsia="en-US"/>
    </w:rPr>
  </w:style>
  <w:style w:type="paragraph" w:styleId="Heading1">
    <w:name w:val="heading 1"/>
    <w:basedOn w:val="Normal"/>
    <w:next w:val="Normal"/>
    <w:qFormat/>
    <w:rsid w:val="00042A1A"/>
    <w:pPr>
      <w:keepNext/>
      <w:jc w:val="center"/>
      <w:outlineLvl w:val="0"/>
    </w:pPr>
    <w:rPr>
      <w:b/>
      <w:bCs w:val="0"/>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2A1A"/>
    <w:rPr>
      <w:bCs w:val="0"/>
      <w:szCs w:val="24"/>
    </w:rPr>
  </w:style>
  <w:style w:type="paragraph" w:customStyle="1" w:styleId="a">
    <w:basedOn w:val="Normal"/>
    <w:rsid w:val="00042A1A"/>
    <w:pPr>
      <w:spacing w:after="160" w:line="240" w:lineRule="exact"/>
    </w:pPr>
    <w:rPr>
      <w:rFonts w:ascii="Verdana" w:hAnsi="Verdana"/>
      <w:bCs w:val="0"/>
      <w:sz w:val="20"/>
      <w:szCs w:val="20"/>
    </w:rPr>
  </w:style>
  <w:style w:type="paragraph" w:styleId="Header">
    <w:name w:val="header"/>
    <w:basedOn w:val="Normal"/>
    <w:link w:val="HeaderChar"/>
    <w:uiPriority w:val="99"/>
    <w:unhideWhenUsed/>
    <w:rsid w:val="00CF2AE9"/>
    <w:pPr>
      <w:tabs>
        <w:tab w:val="center" w:pos="4680"/>
        <w:tab w:val="right" w:pos="9360"/>
      </w:tabs>
    </w:pPr>
  </w:style>
  <w:style w:type="character" w:customStyle="1" w:styleId="HeaderChar">
    <w:name w:val="Header Char"/>
    <w:link w:val="Header"/>
    <w:uiPriority w:val="99"/>
    <w:rsid w:val="00CF2AE9"/>
    <w:rPr>
      <w:bCs/>
      <w:sz w:val="28"/>
      <w:szCs w:val="28"/>
    </w:rPr>
  </w:style>
  <w:style w:type="paragraph" w:styleId="Footer">
    <w:name w:val="footer"/>
    <w:basedOn w:val="Normal"/>
    <w:link w:val="FooterChar"/>
    <w:uiPriority w:val="99"/>
    <w:unhideWhenUsed/>
    <w:rsid w:val="00CF2AE9"/>
    <w:pPr>
      <w:tabs>
        <w:tab w:val="center" w:pos="4680"/>
        <w:tab w:val="right" w:pos="9360"/>
      </w:tabs>
    </w:pPr>
  </w:style>
  <w:style w:type="character" w:customStyle="1" w:styleId="FooterChar">
    <w:name w:val="Footer Char"/>
    <w:link w:val="Footer"/>
    <w:uiPriority w:val="99"/>
    <w:rsid w:val="00CF2AE9"/>
    <w:rPr>
      <w:bCs/>
      <w:sz w:val="28"/>
      <w:szCs w:val="28"/>
    </w:rPr>
  </w:style>
  <w:style w:type="paragraph" w:styleId="Subtitle">
    <w:name w:val="Subtitle"/>
    <w:basedOn w:val="Normal"/>
    <w:next w:val="Normal"/>
    <w:link w:val="SubtitleChar"/>
    <w:uiPriority w:val="11"/>
    <w:qFormat/>
    <w:rsid w:val="00CF2AE9"/>
    <w:pPr>
      <w:spacing w:after="60"/>
      <w:jc w:val="center"/>
      <w:outlineLvl w:val="1"/>
    </w:pPr>
    <w:rPr>
      <w:rFonts w:ascii="Cambria" w:hAnsi="Cambria"/>
      <w:sz w:val="24"/>
      <w:szCs w:val="24"/>
    </w:rPr>
  </w:style>
  <w:style w:type="character" w:customStyle="1" w:styleId="SubtitleChar">
    <w:name w:val="Subtitle Char"/>
    <w:link w:val="Subtitle"/>
    <w:uiPriority w:val="11"/>
    <w:rsid w:val="00CF2AE9"/>
    <w:rPr>
      <w:rFonts w:ascii="Cambria" w:eastAsia="Times New Roman" w:hAnsi="Cambria" w:cs="Times New Roman"/>
      <w:bCs/>
      <w:sz w:val="24"/>
      <w:szCs w:val="24"/>
    </w:rPr>
  </w:style>
  <w:style w:type="table" w:styleId="TableGrid">
    <w:name w:val="Table Grid"/>
    <w:basedOn w:val="TableNormal"/>
    <w:uiPriority w:val="59"/>
    <w:rsid w:val="006241E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2823"/>
    <w:rPr>
      <w:color w:val="0000FF"/>
      <w:u w:val="single"/>
    </w:rPr>
  </w:style>
  <w:style w:type="paragraph" w:styleId="NormalWeb">
    <w:name w:val="Normal (Web)"/>
    <w:basedOn w:val="Normal"/>
    <w:uiPriority w:val="99"/>
    <w:unhideWhenUsed/>
    <w:rsid w:val="00EA7078"/>
    <w:pPr>
      <w:spacing w:before="100" w:beforeAutospacing="1" w:after="100" w:afterAutospacing="1"/>
    </w:pPr>
    <w:rPr>
      <w:bCs w:val="0"/>
      <w:sz w:val="24"/>
      <w:szCs w:val="24"/>
    </w:rPr>
  </w:style>
  <w:style w:type="paragraph" w:customStyle="1" w:styleId="Default">
    <w:name w:val="Default"/>
    <w:rsid w:val="00D85927"/>
    <w:pPr>
      <w:autoSpaceDE w:val="0"/>
      <w:autoSpaceDN w:val="0"/>
      <w:adjustRightInd w:val="0"/>
    </w:pPr>
    <w:rPr>
      <w:rFonts w:eastAsia="Calibri"/>
      <w:color w:val="000000"/>
      <w:sz w:val="24"/>
      <w:szCs w:val="24"/>
      <w:lang w:val="en-US" w:eastAsia="en-US"/>
    </w:rPr>
  </w:style>
  <w:style w:type="paragraph" w:styleId="BalloonText">
    <w:name w:val="Balloon Text"/>
    <w:basedOn w:val="Normal"/>
    <w:link w:val="BalloonTextChar"/>
    <w:uiPriority w:val="99"/>
    <w:semiHidden/>
    <w:unhideWhenUsed/>
    <w:rsid w:val="001F2F14"/>
    <w:rPr>
      <w:rFonts w:ascii="Tahoma" w:hAnsi="Tahoma" w:cs="Tahoma"/>
      <w:sz w:val="16"/>
      <w:szCs w:val="16"/>
    </w:rPr>
  </w:style>
  <w:style w:type="character" w:customStyle="1" w:styleId="BalloonTextChar">
    <w:name w:val="Balloon Text Char"/>
    <w:link w:val="BalloonText"/>
    <w:uiPriority w:val="99"/>
    <w:semiHidden/>
    <w:rsid w:val="001F2F14"/>
    <w:rPr>
      <w:rFonts w:ascii="Tahoma" w:hAnsi="Tahoma" w:cs="Tahoma"/>
      <w:bCs/>
      <w:sz w:val="16"/>
      <w:szCs w:val="16"/>
    </w:rPr>
  </w:style>
  <w:style w:type="paragraph" w:styleId="ListParagraph">
    <w:name w:val="List Paragraph"/>
    <w:basedOn w:val="Normal"/>
    <w:uiPriority w:val="1"/>
    <w:qFormat/>
    <w:rsid w:val="001B2A3B"/>
    <w:pPr>
      <w:widowControl w:val="0"/>
      <w:autoSpaceDE w:val="0"/>
      <w:autoSpaceDN w:val="0"/>
      <w:spacing w:before="60"/>
      <w:ind w:left="380" w:right="210" w:firstLine="719"/>
      <w:jc w:val="both"/>
    </w:pPr>
    <w:rPr>
      <w:bCs w:val="0"/>
      <w:sz w:val="22"/>
      <w:szCs w:val="22"/>
    </w:rPr>
  </w:style>
  <w:style w:type="paragraph" w:customStyle="1" w:styleId="TableParagraph">
    <w:name w:val="Table Paragraph"/>
    <w:basedOn w:val="Normal"/>
    <w:uiPriority w:val="1"/>
    <w:qFormat/>
    <w:rsid w:val="001B2A3B"/>
    <w:pPr>
      <w:widowControl w:val="0"/>
      <w:autoSpaceDE w:val="0"/>
      <w:autoSpaceDN w:val="0"/>
    </w:pPr>
    <w:rPr>
      <w:bCs w:val="0"/>
      <w:sz w:val="22"/>
      <w:szCs w:val="22"/>
    </w:rPr>
  </w:style>
  <w:style w:type="character" w:customStyle="1" w:styleId="BodyTextChar">
    <w:name w:val="Body Text Char"/>
    <w:link w:val="BodyText"/>
    <w:rsid w:val="00486F96"/>
    <w:rPr>
      <w:sz w:val="28"/>
      <w:szCs w:val="24"/>
    </w:rPr>
  </w:style>
  <w:style w:type="paragraph" w:customStyle="1" w:styleId="T6">
    <w:name w:val="T6"/>
    <w:basedOn w:val="Normal"/>
    <w:rsid w:val="00815F26"/>
    <w:pPr>
      <w:spacing w:before="60" w:after="60" w:line="360" w:lineRule="auto"/>
    </w:pPr>
    <w:rPr>
      <w:i/>
    </w:rPr>
  </w:style>
  <w:style w:type="character" w:customStyle="1" w:styleId="Other">
    <w:name w:val="Other_"/>
    <w:link w:val="Other0"/>
    <w:rsid w:val="00B35D4D"/>
    <w:rPr>
      <w:sz w:val="26"/>
      <w:szCs w:val="26"/>
      <w:shd w:val="clear" w:color="auto" w:fill="FFFFFF"/>
    </w:rPr>
  </w:style>
  <w:style w:type="character" w:customStyle="1" w:styleId="Bodytext2">
    <w:name w:val="Body text (2)_"/>
    <w:link w:val="Bodytext20"/>
    <w:rsid w:val="00B35D4D"/>
    <w:rPr>
      <w:sz w:val="22"/>
      <w:szCs w:val="22"/>
      <w:shd w:val="clear" w:color="auto" w:fill="FFFFFF"/>
    </w:rPr>
  </w:style>
  <w:style w:type="paragraph" w:customStyle="1" w:styleId="Other0">
    <w:name w:val="Other"/>
    <w:basedOn w:val="Normal"/>
    <w:link w:val="Other"/>
    <w:rsid w:val="00B35D4D"/>
    <w:pPr>
      <w:widowControl w:val="0"/>
      <w:shd w:val="clear" w:color="auto" w:fill="FFFFFF"/>
      <w:spacing w:after="100" w:line="259" w:lineRule="auto"/>
      <w:ind w:firstLine="400"/>
    </w:pPr>
    <w:rPr>
      <w:bCs w:val="0"/>
      <w:sz w:val="26"/>
      <w:szCs w:val="26"/>
      <w:lang w:val="vi-VN" w:eastAsia="vi-VN"/>
    </w:rPr>
  </w:style>
  <w:style w:type="paragraph" w:customStyle="1" w:styleId="Bodytext20">
    <w:name w:val="Body text (2)"/>
    <w:basedOn w:val="Normal"/>
    <w:link w:val="Bodytext2"/>
    <w:rsid w:val="00B35D4D"/>
    <w:pPr>
      <w:widowControl w:val="0"/>
      <w:shd w:val="clear" w:color="auto" w:fill="FFFFFF"/>
      <w:spacing w:line="396" w:lineRule="auto"/>
    </w:pPr>
    <w:rPr>
      <w:bCs w:val="0"/>
      <w:sz w:val="22"/>
      <w:szCs w:val="22"/>
      <w:lang w:val="vi-VN" w:eastAsia="vi-VN"/>
    </w:rPr>
  </w:style>
  <w:style w:type="character" w:styleId="Strong">
    <w:name w:val="Strong"/>
    <w:basedOn w:val="DefaultParagraphFont"/>
    <w:uiPriority w:val="22"/>
    <w:qFormat/>
    <w:rsid w:val="002A6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6036">
      <w:bodyDiv w:val="1"/>
      <w:marLeft w:val="0"/>
      <w:marRight w:val="0"/>
      <w:marTop w:val="0"/>
      <w:marBottom w:val="0"/>
      <w:divBdr>
        <w:top w:val="none" w:sz="0" w:space="0" w:color="auto"/>
        <w:left w:val="none" w:sz="0" w:space="0" w:color="auto"/>
        <w:bottom w:val="none" w:sz="0" w:space="0" w:color="auto"/>
        <w:right w:val="none" w:sz="0" w:space="0" w:color="auto"/>
      </w:divBdr>
    </w:div>
    <w:div w:id="206533324">
      <w:bodyDiv w:val="1"/>
      <w:marLeft w:val="0"/>
      <w:marRight w:val="0"/>
      <w:marTop w:val="0"/>
      <w:marBottom w:val="0"/>
      <w:divBdr>
        <w:top w:val="none" w:sz="0" w:space="0" w:color="auto"/>
        <w:left w:val="none" w:sz="0" w:space="0" w:color="auto"/>
        <w:bottom w:val="none" w:sz="0" w:space="0" w:color="auto"/>
        <w:right w:val="none" w:sz="0" w:space="0" w:color="auto"/>
      </w:divBdr>
    </w:div>
    <w:div w:id="423721625">
      <w:bodyDiv w:val="1"/>
      <w:marLeft w:val="0"/>
      <w:marRight w:val="0"/>
      <w:marTop w:val="0"/>
      <w:marBottom w:val="0"/>
      <w:divBdr>
        <w:top w:val="none" w:sz="0" w:space="0" w:color="auto"/>
        <w:left w:val="none" w:sz="0" w:space="0" w:color="auto"/>
        <w:bottom w:val="none" w:sz="0" w:space="0" w:color="auto"/>
        <w:right w:val="none" w:sz="0" w:space="0" w:color="auto"/>
      </w:divBdr>
    </w:div>
    <w:div w:id="450366675">
      <w:bodyDiv w:val="1"/>
      <w:marLeft w:val="0"/>
      <w:marRight w:val="0"/>
      <w:marTop w:val="0"/>
      <w:marBottom w:val="0"/>
      <w:divBdr>
        <w:top w:val="none" w:sz="0" w:space="0" w:color="auto"/>
        <w:left w:val="none" w:sz="0" w:space="0" w:color="auto"/>
        <w:bottom w:val="none" w:sz="0" w:space="0" w:color="auto"/>
        <w:right w:val="none" w:sz="0" w:space="0" w:color="auto"/>
      </w:divBdr>
    </w:div>
    <w:div w:id="1800613489">
      <w:bodyDiv w:val="1"/>
      <w:marLeft w:val="0"/>
      <w:marRight w:val="0"/>
      <w:marTop w:val="0"/>
      <w:marBottom w:val="0"/>
      <w:divBdr>
        <w:top w:val="none" w:sz="0" w:space="0" w:color="auto"/>
        <w:left w:val="none" w:sz="0" w:space="0" w:color="auto"/>
        <w:bottom w:val="none" w:sz="0" w:space="0" w:color="auto"/>
        <w:right w:val="none" w:sz="0" w:space="0" w:color="auto"/>
      </w:divBdr>
    </w:div>
    <w:div w:id="1890801554">
      <w:bodyDiv w:val="1"/>
      <w:marLeft w:val="0"/>
      <w:marRight w:val="0"/>
      <w:marTop w:val="0"/>
      <w:marBottom w:val="0"/>
      <w:divBdr>
        <w:top w:val="none" w:sz="0" w:space="0" w:color="auto"/>
        <w:left w:val="none" w:sz="0" w:space="0" w:color="auto"/>
        <w:bottom w:val="none" w:sz="0" w:space="0" w:color="auto"/>
        <w:right w:val="none" w:sz="0" w:space="0" w:color="auto"/>
      </w:divBdr>
    </w:div>
    <w:div w:id="19258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8D8A-B287-4607-BB5A-CA19DF16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HOME</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creator>User</dc:creator>
  <cp:lastModifiedBy>User</cp:lastModifiedBy>
  <cp:revision>37</cp:revision>
  <cp:lastPrinted>2020-08-04T08:44:00Z</cp:lastPrinted>
  <dcterms:created xsi:type="dcterms:W3CDTF">2021-08-18T12:25:00Z</dcterms:created>
  <dcterms:modified xsi:type="dcterms:W3CDTF">2021-08-23T09:00:00Z</dcterms:modified>
</cp:coreProperties>
</file>